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EA352" w14:textId="26A9AF5D" w:rsidR="00866404" w:rsidRPr="004C2385" w:rsidRDefault="00866404" w:rsidP="00240CF4">
      <w:pPr>
        <w:widowControl/>
        <w:shd w:val="clear" w:color="auto" w:fill="FFFFFF"/>
        <w:spacing w:line="480" w:lineRule="auto"/>
        <w:jc w:val="center"/>
        <w:rPr>
          <w:rFonts w:ascii="宋体" w:eastAsia="宋体" w:hAnsi="宋体" w:cs="Times New Roman"/>
          <w:b/>
          <w:bCs/>
          <w:kern w:val="0"/>
          <w:sz w:val="28"/>
          <w:szCs w:val="28"/>
        </w:rPr>
      </w:pPr>
      <w:r w:rsidRPr="004C2385">
        <w:rPr>
          <w:rFonts w:ascii="宋体" w:eastAsia="宋体" w:hAnsi="宋体" w:cs="Times New Roman"/>
          <w:b/>
          <w:bCs/>
          <w:kern w:val="0"/>
          <w:sz w:val="28"/>
          <w:szCs w:val="28"/>
        </w:rPr>
        <w:t>北京大学生物医学前沿创新中心</w:t>
      </w:r>
      <w:r w:rsidR="00AA4AE6" w:rsidRPr="004C2385">
        <w:rPr>
          <w:rFonts w:ascii="宋体" w:eastAsia="宋体" w:hAnsi="宋体" w:cs="Times New Roman" w:hint="eastAsia"/>
          <w:b/>
          <w:bCs/>
          <w:kern w:val="0"/>
          <w:sz w:val="28"/>
          <w:szCs w:val="28"/>
        </w:rPr>
        <w:t>诺禾</w:t>
      </w:r>
      <w:r w:rsidR="00034055" w:rsidRPr="004C2385">
        <w:rPr>
          <w:rFonts w:ascii="宋体" w:eastAsia="宋体" w:hAnsi="宋体" w:cs="Times New Roman" w:hint="eastAsia"/>
          <w:b/>
          <w:bCs/>
          <w:kern w:val="0"/>
          <w:sz w:val="28"/>
          <w:szCs w:val="28"/>
        </w:rPr>
        <w:t>奖学金</w:t>
      </w:r>
      <w:r w:rsidR="00381CBD" w:rsidRPr="004C2385">
        <w:rPr>
          <w:rFonts w:ascii="宋体" w:eastAsia="宋体" w:hAnsi="宋体" w:cs="Times New Roman" w:hint="eastAsia"/>
          <w:b/>
          <w:bCs/>
          <w:kern w:val="0"/>
          <w:sz w:val="28"/>
          <w:szCs w:val="28"/>
        </w:rPr>
        <w:t>评审通知</w:t>
      </w:r>
      <w:r w:rsidR="00687325">
        <w:rPr>
          <w:rFonts w:ascii="宋体" w:eastAsia="宋体" w:hAnsi="宋体" w:cs="Times New Roman" w:hint="eastAsia"/>
          <w:b/>
          <w:bCs/>
          <w:kern w:val="0"/>
          <w:sz w:val="28"/>
          <w:szCs w:val="28"/>
        </w:rPr>
        <w:t>（2</w:t>
      </w:r>
      <w:r w:rsidR="00687325">
        <w:rPr>
          <w:rFonts w:ascii="宋体" w:eastAsia="宋体" w:hAnsi="宋体" w:cs="Times New Roman"/>
          <w:b/>
          <w:bCs/>
          <w:kern w:val="0"/>
          <w:sz w:val="28"/>
          <w:szCs w:val="28"/>
        </w:rPr>
        <w:t>023</w:t>
      </w:r>
      <w:r w:rsidR="00687325">
        <w:rPr>
          <w:rFonts w:ascii="宋体" w:eastAsia="宋体" w:hAnsi="宋体" w:cs="Times New Roman" w:hint="eastAsia"/>
          <w:b/>
          <w:bCs/>
          <w:kern w:val="0"/>
          <w:sz w:val="28"/>
          <w:szCs w:val="28"/>
        </w:rPr>
        <w:t>年度）</w:t>
      </w:r>
    </w:p>
    <w:p w14:paraId="0AE77905" w14:textId="44ADDA33" w:rsidR="00FC26E1" w:rsidRPr="00E31DFE" w:rsidRDefault="00A042F1" w:rsidP="00FC26E1">
      <w:pPr>
        <w:widowControl/>
        <w:shd w:val="clear" w:color="auto" w:fill="FFFFFF"/>
        <w:spacing w:line="360" w:lineRule="auto"/>
        <w:ind w:firstLine="480"/>
        <w:rPr>
          <w:rFonts w:ascii="宋体" w:eastAsia="宋体" w:hAnsi="宋体" w:cs="Times New Roman"/>
          <w:kern w:val="0"/>
          <w:sz w:val="24"/>
          <w:szCs w:val="24"/>
        </w:rPr>
      </w:pPr>
      <w:r w:rsidRPr="00E31DFE">
        <w:rPr>
          <w:rFonts w:ascii="宋体" w:eastAsia="宋体" w:hAnsi="宋体" w:cs="Times New Roman" w:hint="eastAsia"/>
          <w:kern w:val="0"/>
          <w:sz w:val="24"/>
          <w:szCs w:val="24"/>
        </w:rPr>
        <w:t>为吸引优质生源</w:t>
      </w:r>
      <w:r w:rsidR="00FC26E1" w:rsidRPr="00E31DFE">
        <w:rPr>
          <w:rFonts w:ascii="宋体" w:eastAsia="宋体" w:hAnsi="宋体" w:cs="Times New Roman" w:hint="eastAsia"/>
          <w:kern w:val="0"/>
          <w:sz w:val="24"/>
          <w:szCs w:val="24"/>
        </w:rPr>
        <w:t>，</w:t>
      </w:r>
      <w:r w:rsidR="00FC26E1" w:rsidRPr="00E31DFE">
        <w:rPr>
          <w:rFonts w:ascii="宋体" w:eastAsia="宋体" w:hAnsi="宋体" w:cs="Times New Roman"/>
          <w:kern w:val="0"/>
          <w:sz w:val="24"/>
          <w:szCs w:val="24"/>
        </w:rPr>
        <w:t>促进</w:t>
      </w:r>
      <w:r w:rsidR="00FC26E1" w:rsidRPr="00E31DFE">
        <w:rPr>
          <w:rFonts w:ascii="宋体" w:eastAsia="宋体" w:hAnsi="宋体" w:cs="Times New Roman" w:hint="eastAsia"/>
          <w:kern w:val="0"/>
          <w:sz w:val="24"/>
          <w:szCs w:val="24"/>
        </w:rPr>
        <w:t>中心</w:t>
      </w:r>
      <w:r w:rsidR="00FC26E1" w:rsidRPr="00E31DFE">
        <w:rPr>
          <w:rFonts w:ascii="宋体" w:eastAsia="宋体" w:hAnsi="宋体" w:cs="Times New Roman"/>
          <w:kern w:val="0"/>
          <w:sz w:val="24"/>
          <w:szCs w:val="24"/>
        </w:rPr>
        <w:t>创新人才培养</w:t>
      </w:r>
      <w:r w:rsidR="00866404" w:rsidRPr="00E31DFE">
        <w:rPr>
          <w:rFonts w:ascii="宋体" w:eastAsia="宋体" w:hAnsi="宋体" w:cs="Times New Roman"/>
          <w:kern w:val="0"/>
          <w:sz w:val="24"/>
          <w:szCs w:val="24"/>
        </w:rPr>
        <w:t>，</w:t>
      </w:r>
      <w:r w:rsidR="00FC26E1" w:rsidRPr="00E31DFE">
        <w:rPr>
          <w:rFonts w:ascii="宋体" w:eastAsia="宋体" w:hAnsi="宋体" w:cs="Times New Roman"/>
          <w:kern w:val="0"/>
          <w:sz w:val="24"/>
          <w:szCs w:val="24"/>
        </w:rPr>
        <w:t>在北京诺禾致源科技股份有限公司的大力支持下，北京大学生物医学前沿创新中心（BIOPIC）特设立</w:t>
      </w:r>
      <w:r w:rsidR="00FC26E1" w:rsidRPr="00E31DFE">
        <w:rPr>
          <w:rFonts w:ascii="宋体" w:eastAsia="宋体" w:hAnsi="宋体" w:cs="Times New Roman"/>
          <w:b/>
          <w:bCs/>
          <w:kern w:val="0"/>
          <w:sz w:val="24"/>
          <w:szCs w:val="24"/>
        </w:rPr>
        <w:t>诺禾奖学金</w:t>
      </w:r>
      <w:r w:rsidR="00FC26E1" w:rsidRPr="00E31DFE">
        <w:rPr>
          <w:rFonts w:ascii="宋体" w:eastAsia="宋体" w:hAnsi="宋体" w:cs="Times New Roman"/>
          <w:kern w:val="0"/>
          <w:sz w:val="24"/>
          <w:szCs w:val="24"/>
        </w:rPr>
        <w:t>，奖励综合素质过硬、学习成绩优异、科研能力显著的博士研究生</w:t>
      </w:r>
      <w:r w:rsidR="00FC26E1" w:rsidRPr="00E31DFE">
        <w:rPr>
          <w:rFonts w:ascii="宋体" w:eastAsia="宋体" w:hAnsi="宋体" w:cs="Times New Roman" w:hint="eastAsia"/>
          <w:kern w:val="0"/>
          <w:sz w:val="24"/>
          <w:szCs w:val="24"/>
        </w:rPr>
        <w:t>新生</w:t>
      </w:r>
      <w:r w:rsidR="00FC26E1" w:rsidRPr="00E31DFE">
        <w:rPr>
          <w:rFonts w:ascii="宋体" w:eastAsia="宋体" w:hAnsi="宋体" w:cs="Times New Roman"/>
          <w:kern w:val="0"/>
          <w:sz w:val="24"/>
          <w:szCs w:val="24"/>
        </w:rPr>
        <w:t>。</w:t>
      </w:r>
    </w:p>
    <w:p w14:paraId="67797278" w14:textId="1FDB5B08" w:rsidR="00D67341" w:rsidRPr="00E31DFE" w:rsidRDefault="00D67341" w:rsidP="00FC26E1">
      <w:pPr>
        <w:widowControl/>
        <w:shd w:val="clear" w:color="auto" w:fill="FFFFFF"/>
        <w:spacing w:line="360" w:lineRule="auto"/>
        <w:ind w:firstLine="480"/>
        <w:rPr>
          <w:rFonts w:ascii="宋体" w:eastAsia="宋体" w:hAnsi="宋体" w:cs="Times New Roman"/>
          <w:kern w:val="0"/>
          <w:sz w:val="24"/>
          <w:szCs w:val="24"/>
        </w:rPr>
      </w:pPr>
      <w:r w:rsidRPr="00E31DFE">
        <w:rPr>
          <w:rFonts w:ascii="宋体" w:eastAsia="宋体" w:hAnsi="宋体" w:cs="Times New Roman" w:hint="eastAsia"/>
          <w:kern w:val="0"/>
          <w:sz w:val="24"/>
          <w:szCs w:val="24"/>
        </w:rPr>
        <w:t>根据《</w:t>
      </w:r>
      <w:r w:rsidRPr="00E31DFE">
        <w:rPr>
          <w:rFonts w:ascii="宋体" w:eastAsia="宋体" w:hAnsi="宋体" w:cs="Times New Roman"/>
          <w:kern w:val="0"/>
          <w:sz w:val="24"/>
          <w:szCs w:val="24"/>
        </w:rPr>
        <w:t>北京大学生物医学前沿创新中心</w:t>
      </w:r>
      <w:r w:rsidR="00FC26E1" w:rsidRPr="00E31DFE">
        <w:rPr>
          <w:rFonts w:ascii="宋体" w:eastAsia="宋体" w:hAnsi="宋体" w:cs="Times New Roman"/>
          <w:kern w:val="0"/>
          <w:sz w:val="24"/>
          <w:szCs w:val="24"/>
        </w:rPr>
        <w:t>诺禾奖学金</w:t>
      </w:r>
      <w:r w:rsidRPr="00E31DFE">
        <w:rPr>
          <w:rFonts w:ascii="宋体" w:eastAsia="宋体" w:hAnsi="宋体" w:cs="Times New Roman" w:hint="eastAsia"/>
          <w:kern w:val="0"/>
          <w:sz w:val="24"/>
          <w:szCs w:val="24"/>
        </w:rPr>
        <w:t>管理办法》，现启动</w:t>
      </w:r>
      <w:r w:rsidRPr="00E31DFE">
        <w:rPr>
          <w:rFonts w:ascii="宋体" w:eastAsia="宋体" w:hAnsi="宋体" w:cs="Times New Roman"/>
          <w:kern w:val="0"/>
          <w:sz w:val="24"/>
          <w:szCs w:val="24"/>
        </w:rPr>
        <w:t>202</w:t>
      </w:r>
      <w:r w:rsidR="00687325">
        <w:rPr>
          <w:rFonts w:ascii="宋体" w:eastAsia="宋体" w:hAnsi="宋体" w:cs="Times New Roman"/>
          <w:kern w:val="0"/>
          <w:sz w:val="24"/>
          <w:szCs w:val="24"/>
        </w:rPr>
        <w:t>3</w:t>
      </w:r>
      <w:r w:rsidRPr="00E31DFE">
        <w:rPr>
          <w:rFonts w:ascii="宋体" w:eastAsia="宋体" w:hAnsi="宋体" w:cs="Times New Roman"/>
          <w:kern w:val="0"/>
          <w:sz w:val="24"/>
          <w:szCs w:val="24"/>
        </w:rPr>
        <w:t>学年该项奖学金的评审工作，具体工作安排如下：</w:t>
      </w:r>
    </w:p>
    <w:p w14:paraId="79EA0171" w14:textId="213221A3" w:rsidR="00866404" w:rsidRPr="00E31DFE" w:rsidRDefault="00866404" w:rsidP="00240CF4">
      <w:pPr>
        <w:widowControl/>
        <w:shd w:val="clear" w:color="auto" w:fill="FFFFFF"/>
        <w:spacing w:line="360" w:lineRule="auto"/>
        <w:ind w:firstLine="480"/>
        <w:rPr>
          <w:rFonts w:ascii="宋体" w:eastAsia="宋体" w:hAnsi="宋体" w:cs="Times New Roman"/>
          <w:kern w:val="0"/>
          <w:sz w:val="24"/>
          <w:szCs w:val="24"/>
        </w:rPr>
      </w:pPr>
      <w:r w:rsidRPr="00E31DFE">
        <w:rPr>
          <w:rFonts w:ascii="宋体" w:eastAsia="宋体" w:hAnsi="宋体" w:cs="Times New Roman"/>
          <w:kern w:val="0"/>
          <w:sz w:val="24"/>
          <w:szCs w:val="24"/>
        </w:rPr>
        <w:t> </w:t>
      </w:r>
    </w:p>
    <w:p w14:paraId="21464211" w14:textId="77777777" w:rsidR="00866404" w:rsidRPr="00E31DFE" w:rsidRDefault="00866404" w:rsidP="00240CF4">
      <w:pPr>
        <w:widowControl/>
        <w:shd w:val="clear" w:color="auto" w:fill="FFFFFF"/>
        <w:spacing w:line="360" w:lineRule="auto"/>
        <w:rPr>
          <w:rFonts w:ascii="宋体" w:eastAsia="宋体" w:hAnsi="宋体" w:cs="Times New Roman"/>
          <w:kern w:val="0"/>
          <w:szCs w:val="21"/>
        </w:rPr>
      </w:pPr>
      <w:r w:rsidRPr="00E31DFE">
        <w:rPr>
          <w:rFonts w:ascii="宋体" w:eastAsia="宋体" w:hAnsi="宋体" w:cs="Times New Roman"/>
          <w:b/>
          <w:bCs/>
          <w:kern w:val="0"/>
          <w:sz w:val="24"/>
          <w:szCs w:val="24"/>
        </w:rPr>
        <w:t>一、奖学金标准</w:t>
      </w:r>
    </w:p>
    <w:p w14:paraId="6F20B149" w14:textId="48791FF3" w:rsidR="00C15052" w:rsidRPr="00E31DFE" w:rsidRDefault="00FC26E1" w:rsidP="00240CF4">
      <w:pPr>
        <w:widowControl/>
        <w:shd w:val="clear" w:color="auto" w:fill="FFFFFF"/>
        <w:spacing w:line="360" w:lineRule="auto"/>
        <w:ind w:firstLine="420"/>
        <w:rPr>
          <w:rFonts w:ascii="宋体" w:eastAsia="宋体" w:hAnsi="宋体" w:cs="Times New Roman"/>
          <w:kern w:val="0"/>
          <w:sz w:val="24"/>
          <w:szCs w:val="24"/>
        </w:rPr>
      </w:pPr>
      <w:r w:rsidRPr="00E31DFE">
        <w:rPr>
          <w:rFonts w:ascii="宋体" w:eastAsia="宋体" w:hAnsi="宋体" w:cs="Times New Roman"/>
          <w:kern w:val="0"/>
          <w:sz w:val="24"/>
          <w:szCs w:val="24"/>
        </w:rPr>
        <w:t>诺禾奖学金标准为5000元/人,每年发放给</w:t>
      </w:r>
      <w:r w:rsidRPr="00E31DFE">
        <w:rPr>
          <w:rFonts w:ascii="宋体" w:eastAsia="宋体" w:hAnsi="宋体" w:cs="Times New Roman" w:hint="eastAsia"/>
          <w:kern w:val="0"/>
          <w:sz w:val="24"/>
          <w:szCs w:val="24"/>
        </w:rPr>
        <w:t>新入学的</w:t>
      </w:r>
      <w:r w:rsidRPr="00E31DFE">
        <w:rPr>
          <w:rFonts w:ascii="宋体" w:eastAsia="宋体" w:hAnsi="宋体" w:cs="Times New Roman"/>
          <w:kern w:val="0"/>
          <w:sz w:val="24"/>
          <w:szCs w:val="24"/>
        </w:rPr>
        <w:t>BIOPIC博士研究生。</w:t>
      </w:r>
    </w:p>
    <w:p w14:paraId="69CB8F22" w14:textId="77777777" w:rsidR="00FC26E1" w:rsidRPr="00E31DFE" w:rsidRDefault="00FC26E1" w:rsidP="00240CF4">
      <w:pPr>
        <w:widowControl/>
        <w:shd w:val="clear" w:color="auto" w:fill="FFFFFF"/>
        <w:spacing w:line="360" w:lineRule="auto"/>
        <w:ind w:firstLine="420"/>
        <w:rPr>
          <w:rFonts w:ascii="宋体" w:eastAsia="宋体" w:hAnsi="宋体" w:cs="Times New Roman"/>
          <w:kern w:val="0"/>
          <w:szCs w:val="21"/>
        </w:rPr>
      </w:pPr>
    </w:p>
    <w:p w14:paraId="706C07A6" w14:textId="77777777" w:rsidR="00866404" w:rsidRPr="00E31DFE" w:rsidRDefault="00866404" w:rsidP="00240CF4">
      <w:pPr>
        <w:widowControl/>
        <w:shd w:val="clear" w:color="auto" w:fill="FFFFFF"/>
        <w:spacing w:line="360" w:lineRule="auto"/>
        <w:rPr>
          <w:rFonts w:ascii="宋体" w:eastAsia="宋体" w:hAnsi="宋体" w:cs="Times New Roman"/>
          <w:kern w:val="0"/>
          <w:szCs w:val="21"/>
        </w:rPr>
      </w:pPr>
      <w:r w:rsidRPr="00E31DFE">
        <w:rPr>
          <w:rFonts w:ascii="宋体" w:eastAsia="宋体" w:hAnsi="宋体" w:cs="Times New Roman"/>
          <w:b/>
          <w:bCs/>
          <w:kern w:val="0"/>
          <w:sz w:val="24"/>
          <w:szCs w:val="24"/>
        </w:rPr>
        <w:t>二、奖学金对象与资格</w:t>
      </w:r>
    </w:p>
    <w:p w14:paraId="0A928B60" w14:textId="231899F0" w:rsidR="00FC26E1" w:rsidRPr="00E31DFE" w:rsidRDefault="00FC26E1" w:rsidP="00FC26E1">
      <w:pPr>
        <w:widowControl/>
        <w:shd w:val="clear" w:color="auto" w:fill="FFFFFF"/>
        <w:spacing w:line="360" w:lineRule="auto"/>
        <w:ind w:firstLine="420"/>
        <w:rPr>
          <w:rFonts w:ascii="宋体" w:eastAsia="宋体" w:hAnsi="宋体" w:cs="Times New Roman"/>
          <w:kern w:val="0"/>
          <w:szCs w:val="21"/>
        </w:rPr>
      </w:pPr>
      <w:r w:rsidRPr="00E31DFE">
        <w:rPr>
          <w:rFonts w:ascii="宋体" w:eastAsia="宋体" w:hAnsi="宋体" w:cs="Times New Roman"/>
          <w:kern w:val="0"/>
          <w:sz w:val="24"/>
          <w:szCs w:val="24"/>
        </w:rPr>
        <w:t>诺禾奖学金的申请对象为当年度</w:t>
      </w:r>
      <w:r w:rsidR="002F5019" w:rsidRPr="002F5019">
        <w:rPr>
          <w:rFonts w:ascii="宋体" w:eastAsia="宋体" w:hAnsi="宋体" w:cs="Times New Roman" w:hint="eastAsia"/>
          <w:b/>
          <w:bCs/>
          <w:kern w:val="0"/>
          <w:sz w:val="24"/>
          <w:szCs w:val="24"/>
        </w:rPr>
        <w:t>由</w:t>
      </w:r>
      <w:r w:rsidRPr="00E31DFE">
        <w:rPr>
          <w:rFonts w:ascii="宋体" w:eastAsia="宋体" w:hAnsi="宋体" w:cs="Times New Roman"/>
          <w:b/>
          <w:bCs/>
          <w:kern w:val="0"/>
          <w:sz w:val="24"/>
          <w:szCs w:val="24"/>
        </w:rPr>
        <w:t>BIOPIC</w:t>
      </w:r>
      <w:r w:rsidR="002F5019">
        <w:rPr>
          <w:rFonts w:ascii="宋体" w:eastAsia="宋体" w:hAnsi="宋体" w:cs="Times New Roman" w:hint="eastAsia"/>
          <w:b/>
          <w:bCs/>
          <w:kern w:val="0"/>
          <w:sz w:val="24"/>
          <w:szCs w:val="24"/>
        </w:rPr>
        <w:t>自主招生</w:t>
      </w:r>
      <w:r w:rsidRPr="00E31DFE">
        <w:rPr>
          <w:rFonts w:ascii="宋体" w:eastAsia="宋体" w:hAnsi="宋体" w:cs="Times New Roman"/>
          <w:kern w:val="0"/>
          <w:sz w:val="24"/>
          <w:szCs w:val="24"/>
        </w:rPr>
        <w:t>攻读北京大学学术型学位的不享受工资待遇的全日制博士研究生。人事档案不转入本校的研究生以及专业学位和其他经特别说明的研究生教育项目招收的研究生不在资助之列。</w:t>
      </w:r>
    </w:p>
    <w:p w14:paraId="32F98C10" w14:textId="77777777" w:rsidR="00FC26E1" w:rsidRPr="00E31DFE" w:rsidRDefault="00FC26E1" w:rsidP="00FC26E1">
      <w:pPr>
        <w:widowControl/>
        <w:shd w:val="clear" w:color="auto" w:fill="FFFFFF"/>
        <w:spacing w:line="360" w:lineRule="auto"/>
        <w:ind w:firstLine="420"/>
        <w:rPr>
          <w:rFonts w:ascii="宋体" w:eastAsia="宋体" w:hAnsi="宋体" w:cs="Times New Roman"/>
          <w:kern w:val="0"/>
          <w:szCs w:val="21"/>
        </w:rPr>
      </w:pPr>
      <w:r w:rsidRPr="00E31DFE">
        <w:rPr>
          <w:rFonts w:ascii="宋体" w:eastAsia="宋体" w:hAnsi="宋体" w:cs="Times New Roman"/>
          <w:kern w:val="0"/>
          <w:sz w:val="24"/>
          <w:szCs w:val="24"/>
        </w:rPr>
        <w:t>博士研究生获得</w:t>
      </w:r>
      <w:r w:rsidRPr="00E31DFE">
        <w:rPr>
          <w:rFonts w:ascii="宋体" w:eastAsia="宋体" w:hAnsi="宋体" w:cs="Times New Roman" w:hint="eastAsia"/>
          <w:kern w:val="0"/>
          <w:sz w:val="24"/>
          <w:szCs w:val="24"/>
        </w:rPr>
        <w:t>诺禾奖学金</w:t>
      </w:r>
      <w:r w:rsidRPr="00E31DFE">
        <w:rPr>
          <w:rFonts w:ascii="宋体" w:eastAsia="宋体" w:hAnsi="宋体" w:cs="Times New Roman"/>
          <w:kern w:val="0"/>
          <w:sz w:val="24"/>
          <w:szCs w:val="24"/>
        </w:rPr>
        <w:t>的基本条件：</w:t>
      </w:r>
    </w:p>
    <w:p w14:paraId="2A7EFF68" w14:textId="77777777" w:rsidR="00FC26E1" w:rsidRPr="00E31DFE" w:rsidRDefault="00FC26E1" w:rsidP="00FC26E1">
      <w:pPr>
        <w:widowControl/>
        <w:shd w:val="clear" w:color="auto" w:fill="FFFFFF"/>
        <w:spacing w:line="360" w:lineRule="auto"/>
        <w:ind w:firstLine="420"/>
        <w:rPr>
          <w:rFonts w:ascii="宋体" w:eastAsia="宋体" w:hAnsi="宋体" w:cs="Times New Roman"/>
          <w:kern w:val="0"/>
          <w:szCs w:val="21"/>
        </w:rPr>
      </w:pPr>
      <w:r w:rsidRPr="00E31DFE">
        <w:rPr>
          <w:rFonts w:ascii="宋体" w:eastAsia="宋体" w:hAnsi="宋体" w:cs="Times New Roman"/>
          <w:kern w:val="0"/>
          <w:sz w:val="24"/>
          <w:szCs w:val="24"/>
        </w:rPr>
        <w:t>1.热爱社会主义祖国，拥护中国共产党的领导；</w:t>
      </w:r>
    </w:p>
    <w:p w14:paraId="6518F818" w14:textId="77777777" w:rsidR="00FC26E1" w:rsidRPr="00E31DFE" w:rsidRDefault="00FC26E1" w:rsidP="00FC26E1">
      <w:pPr>
        <w:widowControl/>
        <w:shd w:val="clear" w:color="auto" w:fill="FFFFFF"/>
        <w:spacing w:line="360" w:lineRule="auto"/>
        <w:ind w:firstLine="420"/>
        <w:rPr>
          <w:rFonts w:ascii="宋体" w:eastAsia="宋体" w:hAnsi="宋体" w:cs="Times New Roman"/>
          <w:kern w:val="0"/>
          <w:szCs w:val="21"/>
        </w:rPr>
      </w:pPr>
      <w:r w:rsidRPr="00E31DFE">
        <w:rPr>
          <w:rFonts w:ascii="宋体" w:eastAsia="宋体" w:hAnsi="宋体" w:cs="Times New Roman"/>
          <w:kern w:val="0"/>
          <w:sz w:val="24"/>
          <w:szCs w:val="24"/>
        </w:rPr>
        <w:t>2.遵守国家法律法规和学校规章制度；</w:t>
      </w:r>
    </w:p>
    <w:p w14:paraId="09F29D38" w14:textId="77777777" w:rsidR="00FC26E1" w:rsidRPr="00E31DFE" w:rsidRDefault="00FC26E1" w:rsidP="00FC26E1">
      <w:pPr>
        <w:widowControl/>
        <w:shd w:val="clear" w:color="auto" w:fill="FFFFFF"/>
        <w:spacing w:line="360" w:lineRule="auto"/>
        <w:ind w:firstLine="420"/>
        <w:rPr>
          <w:rFonts w:ascii="宋体" w:eastAsia="宋体" w:hAnsi="宋体" w:cs="Times New Roman"/>
          <w:kern w:val="0"/>
          <w:szCs w:val="21"/>
        </w:rPr>
      </w:pPr>
      <w:r w:rsidRPr="00E31DFE">
        <w:rPr>
          <w:rFonts w:ascii="宋体" w:eastAsia="宋体" w:hAnsi="宋体" w:cs="Times New Roman"/>
          <w:kern w:val="0"/>
          <w:sz w:val="24"/>
          <w:szCs w:val="24"/>
        </w:rPr>
        <w:t>3.学习成绩优异，科研能力显著，并积极开展科研工作和参与社会实践，取得良好进展或成果；</w:t>
      </w:r>
    </w:p>
    <w:p w14:paraId="3B86216B" w14:textId="77777777" w:rsidR="00FC26E1" w:rsidRPr="00E31DFE" w:rsidRDefault="00FC26E1" w:rsidP="00FC26E1">
      <w:pPr>
        <w:widowControl/>
        <w:shd w:val="clear" w:color="auto" w:fill="FFFFFF"/>
        <w:spacing w:line="360" w:lineRule="auto"/>
        <w:ind w:firstLine="420"/>
        <w:rPr>
          <w:rFonts w:ascii="宋体" w:eastAsia="宋体" w:hAnsi="宋体" w:cs="Times New Roman"/>
          <w:kern w:val="0"/>
          <w:szCs w:val="21"/>
        </w:rPr>
      </w:pPr>
      <w:r w:rsidRPr="00E31DFE">
        <w:rPr>
          <w:rFonts w:ascii="宋体" w:eastAsia="宋体" w:hAnsi="宋体" w:cs="Times New Roman"/>
          <w:kern w:val="0"/>
          <w:sz w:val="24"/>
          <w:szCs w:val="24"/>
        </w:rPr>
        <w:t>4.诚实守信，品德优良，无任何形式的学术违规行为；</w:t>
      </w:r>
    </w:p>
    <w:p w14:paraId="23BCE8EE" w14:textId="6AF1BDF4" w:rsidR="00FC26E1" w:rsidRPr="00E31DFE" w:rsidRDefault="00FC26E1" w:rsidP="00FC26E1">
      <w:pPr>
        <w:widowControl/>
        <w:shd w:val="clear" w:color="auto" w:fill="FFFFFF"/>
        <w:spacing w:line="360" w:lineRule="auto"/>
        <w:ind w:firstLine="420"/>
        <w:rPr>
          <w:rFonts w:ascii="宋体" w:eastAsia="宋体" w:hAnsi="宋体" w:cs="Times New Roman"/>
          <w:kern w:val="0"/>
          <w:sz w:val="24"/>
          <w:szCs w:val="24"/>
        </w:rPr>
      </w:pPr>
      <w:r w:rsidRPr="00E31DFE">
        <w:rPr>
          <w:rFonts w:ascii="宋体" w:eastAsia="宋体" w:hAnsi="宋体" w:cs="Times New Roman"/>
          <w:kern w:val="0"/>
          <w:sz w:val="24"/>
          <w:szCs w:val="24"/>
        </w:rPr>
        <w:t>5.无其他有损学校荣誉和利益的行为</w:t>
      </w:r>
      <w:r w:rsidR="004C2385">
        <w:rPr>
          <w:rFonts w:ascii="宋体" w:eastAsia="宋体" w:hAnsi="宋体" w:cs="Times New Roman" w:hint="eastAsia"/>
          <w:kern w:val="0"/>
          <w:sz w:val="24"/>
          <w:szCs w:val="24"/>
        </w:rPr>
        <w:t>。</w:t>
      </w:r>
    </w:p>
    <w:p w14:paraId="2140AAE2" w14:textId="77777777" w:rsidR="00FC26E1" w:rsidRPr="00E31DFE" w:rsidRDefault="00FC26E1" w:rsidP="00FC26E1">
      <w:pPr>
        <w:widowControl/>
        <w:shd w:val="clear" w:color="auto" w:fill="FFFFFF"/>
        <w:spacing w:line="360" w:lineRule="auto"/>
        <w:ind w:firstLine="420"/>
        <w:rPr>
          <w:rFonts w:ascii="宋体" w:eastAsia="宋体" w:hAnsi="宋体" w:cs="Times New Roman"/>
          <w:kern w:val="0"/>
          <w:sz w:val="24"/>
          <w:szCs w:val="24"/>
        </w:rPr>
      </w:pPr>
    </w:p>
    <w:p w14:paraId="497D6F05" w14:textId="77777777" w:rsidR="00FC26E1" w:rsidRPr="00E31DFE" w:rsidRDefault="00FC26E1" w:rsidP="00FC26E1">
      <w:pPr>
        <w:widowControl/>
        <w:shd w:val="clear" w:color="auto" w:fill="FFFFFF"/>
        <w:spacing w:line="360" w:lineRule="auto"/>
        <w:rPr>
          <w:rFonts w:ascii="宋体" w:eastAsia="宋体" w:hAnsi="宋体" w:cs="Times New Roman"/>
          <w:kern w:val="0"/>
          <w:szCs w:val="21"/>
        </w:rPr>
      </w:pPr>
      <w:r w:rsidRPr="00E31DFE">
        <w:rPr>
          <w:rFonts w:ascii="宋体" w:eastAsia="宋体" w:hAnsi="宋体" w:cs="Times New Roman"/>
          <w:b/>
          <w:bCs/>
          <w:kern w:val="0"/>
          <w:sz w:val="24"/>
          <w:szCs w:val="24"/>
        </w:rPr>
        <w:t>三、申请和评审程序</w:t>
      </w:r>
    </w:p>
    <w:p w14:paraId="6C18DF04" w14:textId="59485002" w:rsidR="00FC26E1" w:rsidRPr="00E31DFE" w:rsidRDefault="00FC26E1" w:rsidP="00FC26E1">
      <w:pPr>
        <w:widowControl/>
        <w:shd w:val="clear" w:color="auto" w:fill="FFFFFF"/>
        <w:spacing w:line="360" w:lineRule="auto"/>
        <w:ind w:firstLine="420"/>
        <w:rPr>
          <w:rFonts w:ascii="宋体" w:eastAsia="宋体" w:hAnsi="宋体" w:cs="Times New Roman"/>
          <w:kern w:val="0"/>
          <w:szCs w:val="21"/>
        </w:rPr>
      </w:pPr>
      <w:r w:rsidRPr="00E31DFE">
        <w:rPr>
          <w:rFonts w:ascii="宋体" w:eastAsia="宋体" w:hAnsi="宋体" w:cs="Times New Roman"/>
          <w:kern w:val="0"/>
          <w:sz w:val="24"/>
          <w:szCs w:val="24"/>
        </w:rPr>
        <w:t>1</w:t>
      </w:r>
      <w:r w:rsidRPr="00E31DFE">
        <w:rPr>
          <w:rFonts w:ascii="宋体" w:eastAsia="宋体" w:hAnsi="宋体" w:cs="Times New Roman" w:hint="eastAsia"/>
          <w:kern w:val="0"/>
          <w:sz w:val="24"/>
          <w:szCs w:val="24"/>
        </w:rPr>
        <w:t>.</w:t>
      </w:r>
      <w:r w:rsidRPr="00E31DFE">
        <w:rPr>
          <w:rFonts w:ascii="宋体" w:eastAsia="宋体" w:hAnsi="宋体" w:cs="Times New Roman"/>
          <w:kern w:val="0"/>
          <w:sz w:val="24"/>
          <w:szCs w:val="24"/>
        </w:rPr>
        <w:t>自行申请。</w:t>
      </w:r>
      <w:r w:rsidR="00172878" w:rsidRPr="00E31DFE">
        <w:rPr>
          <w:rFonts w:ascii="宋体" w:eastAsia="宋体" w:hAnsi="宋体" w:cs="Times New Roman" w:hint="eastAsia"/>
          <w:kern w:val="0"/>
          <w:sz w:val="24"/>
          <w:szCs w:val="24"/>
        </w:rPr>
        <w:t>诺禾奖学金</w:t>
      </w:r>
      <w:r w:rsidR="00172878" w:rsidRPr="00172878">
        <w:rPr>
          <w:rFonts w:ascii="宋体" w:eastAsia="宋体" w:hAnsi="宋体" w:cs="Times New Roman"/>
          <w:kern w:val="0"/>
          <w:sz w:val="24"/>
          <w:szCs w:val="24"/>
        </w:rPr>
        <w:t>由学生本人提出申请</w:t>
      </w:r>
      <w:r w:rsidRPr="00E31DFE">
        <w:rPr>
          <w:rFonts w:ascii="宋体" w:eastAsia="宋体" w:hAnsi="宋体" w:cs="Times New Roman"/>
          <w:kern w:val="0"/>
          <w:sz w:val="24"/>
          <w:szCs w:val="24"/>
        </w:rPr>
        <w:t>，</w:t>
      </w:r>
      <w:r w:rsidR="00172878">
        <w:rPr>
          <w:rFonts w:ascii="宋体" w:eastAsia="宋体" w:hAnsi="宋体" w:cs="Times New Roman" w:hint="eastAsia"/>
          <w:kern w:val="0"/>
          <w:sz w:val="24"/>
          <w:szCs w:val="24"/>
        </w:rPr>
        <w:t>填写《</w:t>
      </w:r>
      <w:r w:rsidR="00172878" w:rsidRPr="00172878">
        <w:rPr>
          <w:rFonts w:ascii="宋体" w:eastAsia="宋体" w:hAnsi="宋体" w:cs="Times New Roman"/>
          <w:kern w:val="0"/>
          <w:sz w:val="24"/>
          <w:szCs w:val="24"/>
        </w:rPr>
        <w:t>北京大学生物医学前沿创新中心诺禾奖学金申请表</w:t>
      </w:r>
      <w:r w:rsidR="00172878">
        <w:rPr>
          <w:rFonts w:ascii="宋体" w:eastAsia="宋体" w:hAnsi="宋体" w:cs="Times New Roman" w:hint="eastAsia"/>
          <w:kern w:val="0"/>
          <w:sz w:val="24"/>
          <w:szCs w:val="24"/>
        </w:rPr>
        <w:t>》</w:t>
      </w:r>
      <w:r w:rsidRPr="00E31DFE">
        <w:rPr>
          <w:rFonts w:ascii="宋体" w:eastAsia="宋体" w:hAnsi="宋体" w:cs="Times New Roman"/>
          <w:kern w:val="0"/>
          <w:sz w:val="24"/>
          <w:szCs w:val="24"/>
        </w:rPr>
        <w:t>，</w:t>
      </w:r>
      <w:r w:rsidR="00172878">
        <w:rPr>
          <w:rFonts w:ascii="宋体" w:eastAsia="宋体" w:hAnsi="宋体" w:cs="Times New Roman" w:hint="eastAsia"/>
          <w:kern w:val="0"/>
          <w:sz w:val="24"/>
          <w:szCs w:val="24"/>
        </w:rPr>
        <w:t>邮件</w:t>
      </w:r>
      <w:r w:rsidRPr="00E31DFE">
        <w:rPr>
          <w:rFonts w:ascii="宋体" w:eastAsia="宋体" w:hAnsi="宋体" w:cs="Times New Roman"/>
          <w:kern w:val="0"/>
          <w:sz w:val="24"/>
          <w:szCs w:val="24"/>
        </w:rPr>
        <w:t>发送至</w:t>
      </w:r>
      <w:hyperlink r:id="rId10" w:history="1">
        <w:r w:rsidR="00172878" w:rsidRPr="00AF4C6B">
          <w:rPr>
            <w:rStyle w:val="a3"/>
            <w:rFonts w:ascii="宋体" w:eastAsia="宋体" w:hAnsi="宋体" w:cs="Times New Roman"/>
          </w:rPr>
          <w:t>office@biopic.pku.edu.cn</w:t>
        </w:r>
      </w:hyperlink>
      <w:r w:rsidRPr="00E31DFE">
        <w:rPr>
          <w:rFonts w:ascii="宋体" w:eastAsia="宋体" w:hAnsi="宋体" w:cs="Times New Roman"/>
        </w:rPr>
        <w:t xml:space="preserve"> </w:t>
      </w:r>
      <w:r w:rsidR="00172878">
        <w:rPr>
          <w:rFonts w:ascii="宋体" w:eastAsia="宋体" w:hAnsi="宋体" w:cs="Times New Roman" w:hint="eastAsia"/>
          <w:kern w:val="0"/>
          <w:sz w:val="24"/>
          <w:szCs w:val="24"/>
        </w:rPr>
        <w:t>，</w:t>
      </w:r>
      <w:r w:rsidRPr="00E31DFE">
        <w:rPr>
          <w:rFonts w:ascii="宋体" w:eastAsia="宋体" w:hAnsi="宋体" w:cs="Times New Roman"/>
          <w:kern w:val="0"/>
          <w:sz w:val="24"/>
          <w:szCs w:val="24"/>
        </w:rPr>
        <w:t>邮件标题为“诺禾奖学金申请+课题组名称”</w:t>
      </w:r>
      <w:r w:rsidR="00172878">
        <w:rPr>
          <w:rFonts w:ascii="宋体" w:eastAsia="宋体" w:hAnsi="宋体" w:cs="Times New Roman" w:hint="eastAsia"/>
          <w:kern w:val="0"/>
          <w:sz w:val="24"/>
          <w:szCs w:val="24"/>
        </w:rPr>
        <w:t>。</w:t>
      </w:r>
      <w:r w:rsidR="00A97D94" w:rsidRPr="00687325">
        <w:rPr>
          <w:rFonts w:ascii="宋体" w:eastAsia="宋体" w:hAnsi="宋体" w:cs="Times New Roman" w:hint="eastAsia"/>
          <w:b/>
          <w:bCs/>
          <w:kern w:val="0"/>
          <w:sz w:val="24"/>
          <w:szCs w:val="24"/>
        </w:rPr>
        <w:t>截止时间2</w:t>
      </w:r>
      <w:r w:rsidR="00A97D94" w:rsidRPr="00687325">
        <w:rPr>
          <w:rFonts w:ascii="宋体" w:eastAsia="宋体" w:hAnsi="宋体" w:cs="Times New Roman"/>
          <w:b/>
          <w:bCs/>
          <w:kern w:val="0"/>
          <w:sz w:val="24"/>
          <w:szCs w:val="24"/>
        </w:rPr>
        <w:t>02</w:t>
      </w:r>
      <w:r w:rsidR="00687325" w:rsidRPr="00687325">
        <w:rPr>
          <w:rFonts w:ascii="宋体" w:eastAsia="宋体" w:hAnsi="宋体" w:cs="Times New Roman"/>
          <w:b/>
          <w:bCs/>
          <w:kern w:val="0"/>
          <w:sz w:val="24"/>
          <w:szCs w:val="24"/>
        </w:rPr>
        <w:t>3</w:t>
      </w:r>
      <w:r w:rsidR="00A97D94" w:rsidRPr="00687325">
        <w:rPr>
          <w:rFonts w:ascii="宋体" w:eastAsia="宋体" w:hAnsi="宋体" w:cs="Times New Roman" w:hint="eastAsia"/>
          <w:b/>
          <w:bCs/>
          <w:kern w:val="0"/>
          <w:sz w:val="24"/>
          <w:szCs w:val="24"/>
        </w:rPr>
        <w:t>年1</w:t>
      </w:r>
      <w:r w:rsidR="00A97D94" w:rsidRPr="00687325">
        <w:rPr>
          <w:rFonts w:ascii="宋体" w:eastAsia="宋体" w:hAnsi="宋体" w:cs="Times New Roman"/>
          <w:b/>
          <w:bCs/>
          <w:kern w:val="0"/>
          <w:sz w:val="24"/>
          <w:szCs w:val="24"/>
        </w:rPr>
        <w:t>1</w:t>
      </w:r>
      <w:r w:rsidR="00A97D94" w:rsidRPr="00687325">
        <w:rPr>
          <w:rFonts w:ascii="宋体" w:eastAsia="宋体" w:hAnsi="宋体" w:cs="Times New Roman" w:hint="eastAsia"/>
          <w:b/>
          <w:bCs/>
          <w:kern w:val="0"/>
          <w:sz w:val="24"/>
          <w:szCs w:val="24"/>
        </w:rPr>
        <w:t>月2</w:t>
      </w:r>
      <w:r w:rsidR="00687325" w:rsidRPr="00687325">
        <w:rPr>
          <w:rFonts w:ascii="宋体" w:eastAsia="宋体" w:hAnsi="宋体" w:cs="Times New Roman"/>
          <w:b/>
          <w:bCs/>
          <w:kern w:val="0"/>
          <w:sz w:val="24"/>
          <w:szCs w:val="24"/>
        </w:rPr>
        <w:t>5</w:t>
      </w:r>
      <w:r w:rsidR="00A97D94" w:rsidRPr="00687325">
        <w:rPr>
          <w:rFonts w:ascii="宋体" w:eastAsia="宋体" w:hAnsi="宋体" w:cs="Times New Roman" w:hint="eastAsia"/>
          <w:b/>
          <w:bCs/>
          <w:kern w:val="0"/>
          <w:sz w:val="24"/>
          <w:szCs w:val="24"/>
        </w:rPr>
        <w:t>日</w:t>
      </w:r>
      <w:r w:rsidR="00687325" w:rsidRPr="00687325">
        <w:rPr>
          <w:rFonts w:ascii="宋体" w:eastAsia="宋体" w:hAnsi="宋体" w:cs="Times New Roman" w:hint="eastAsia"/>
          <w:b/>
          <w:bCs/>
          <w:kern w:val="0"/>
          <w:sz w:val="24"/>
          <w:szCs w:val="24"/>
        </w:rPr>
        <w:t>中午</w:t>
      </w:r>
      <w:r w:rsidR="00A97D94" w:rsidRPr="00687325">
        <w:rPr>
          <w:rFonts w:ascii="宋体" w:eastAsia="宋体" w:hAnsi="宋体" w:cs="Times New Roman" w:hint="eastAsia"/>
          <w:b/>
          <w:bCs/>
          <w:kern w:val="0"/>
          <w:sz w:val="24"/>
          <w:szCs w:val="24"/>
        </w:rPr>
        <w:t>1</w:t>
      </w:r>
      <w:r w:rsidR="00A97D94" w:rsidRPr="00687325">
        <w:rPr>
          <w:rFonts w:ascii="宋体" w:eastAsia="宋体" w:hAnsi="宋体" w:cs="Times New Roman"/>
          <w:b/>
          <w:bCs/>
          <w:kern w:val="0"/>
          <w:sz w:val="24"/>
          <w:szCs w:val="24"/>
        </w:rPr>
        <w:t>2</w:t>
      </w:r>
      <w:r w:rsidR="00A97D94" w:rsidRPr="00687325">
        <w:rPr>
          <w:rFonts w:ascii="宋体" w:eastAsia="宋体" w:hAnsi="宋体" w:cs="Times New Roman" w:hint="eastAsia"/>
          <w:b/>
          <w:bCs/>
          <w:kern w:val="0"/>
          <w:sz w:val="24"/>
          <w:szCs w:val="24"/>
        </w:rPr>
        <w:t>点</w:t>
      </w:r>
      <w:r w:rsidRPr="00687325">
        <w:rPr>
          <w:rFonts w:ascii="宋体" w:eastAsia="宋体" w:hAnsi="宋体" w:cs="Times New Roman" w:hint="eastAsia"/>
          <w:b/>
          <w:bCs/>
          <w:kern w:val="0"/>
          <w:sz w:val="24"/>
          <w:szCs w:val="24"/>
        </w:rPr>
        <w:t>。</w:t>
      </w:r>
    </w:p>
    <w:p w14:paraId="1130923E" w14:textId="2B28C9E2" w:rsidR="00FC26E1" w:rsidRPr="00E31DFE" w:rsidRDefault="00FC26E1" w:rsidP="00FC26E1">
      <w:pPr>
        <w:widowControl/>
        <w:shd w:val="clear" w:color="auto" w:fill="FFFFFF"/>
        <w:spacing w:line="360" w:lineRule="auto"/>
        <w:ind w:firstLine="420"/>
        <w:rPr>
          <w:rFonts w:ascii="宋体" w:eastAsia="宋体" w:hAnsi="宋体" w:cs="Times New Roman"/>
          <w:kern w:val="0"/>
          <w:szCs w:val="21"/>
        </w:rPr>
      </w:pPr>
      <w:r w:rsidRPr="00E31DFE">
        <w:rPr>
          <w:rFonts w:ascii="宋体" w:eastAsia="宋体" w:hAnsi="宋体" w:cs="Times New Roman"/>
          <w:kern w:val="0"/>
          <w:sz w:val="24"/>
          <w:szCs w:val="24"/>
        </w:rPr>
        <w:t>2</w:t>
      </w:r>
      <w:r w:rsidRPr="00E31DFE">
        <w:rPr>
          <w:rFonts w:ascii="宋体" w:eastAsia="宋体" w:hAnsi="宋体" w:cs="Times New Roman" w:hint="eastAsia"/>
          <w:kern w:val="0"/>
          <w:sz w:val="24"/>
          <w:szCs w:val="24"/>
        </w:rPr>
        <w:t>.</w:t>
      </w:r>
      <w:r w:rsidRPr="00E31DFE">
        <w:rPr>
          <w:rFonts w:ascii="宋体" w:eastAsia="宋体" w:hAnsi="宋体" w:cs="Times New Roman"/>
          <w:kern w:val="0"/>
          <w:sz w:val="24"/>
          <w:szCs w:val="24"/>
        </w:rPr>
        <w:t>评审委员会评审。诺禾奖学金评审工作将由</w:t>
      </w:r>
      <w:r w:rsidR="004C2385">
        <w:rPr>
          <w:rFonts w:ascii="宋体" w:eastAsia="宋体" w:hAnsi="宋体" w:cs="Times New Roman" w:hint="eastAsia"/>
          <w:kern w:val="0"/>
          <w:sz w:val="24"/>
          <w:szCs w:val="24"/>
        </w:rPr>
        <w:t>北京大学生物医学前沿创新中心学生工作</w:t>
      </w:r>
      <w:r w:rsidRPr="00E31DFE">
        <w:rPr>
          <w:rFonts w:ascii="宋体" w:eastAsia="宋体" w:hAnsi="宋体" w:cs="Times New Roman" w:hint="eastAsia"/>
          <w:kern w:val="0"/>
          <w:sz w:val="24"/>
          <w:szCs w:val="24"/>
        </w:rPr>
        <w:t>委</w:t>
      </w:r>
      <w:r w:rsidRPr="00E31DFE">
        <w:rPr>
          <w:rFonts w:ascii="宋体" w:eastAsia="宋体" w:hAnsi="宋体" w:cs="Times New Roman"/>
          <w:kern w:val="0"/>
          <w:sz w:val="24"/>
          <w:szCs w:val="24"/>
        </w:rPr>
        <w:t>员会具体执行。</w:t>
      </w:r>
    </w:p>
    <w:p w14:paraId="79F7385D" w14:textId="0083E491" w:rsidR="00FC26E1" w:rsidRPr="00E31DFE" w:rsidRDefault="00FC26E1" w:rsidP="00FC26E1">
      <w:pPr>
        <w:widowControl/>
        <w:shd w:val="clear" w:color="auto" w:fill="FFFFFF"/>
        <w:spacing w:line="360" w:lineRule="auto"/>
        <w:ind w:firstLine="420"/>
        <w:rPr>
          <w:rFonts w:ascii="宋体" w:eastAsia="宋体" w:hAnsi="宋体" w:cs="Times New Roman"/>
          <w:kern w:val="0"/>
          <w:sz w:val="24"/>
          <w:szCs w:val="24"/>
        </w:rPr>
      </w:pPr>
      <w:r w:rsidRPr="00E31DFE">
        <w:rPr>
          <w:rFonts w:ascii="宋体" w:eastAsia="宋体" w:hAnsi="宋体" w:cs="Times New Roman"/>
          <w:kern w:val="0"/>
          <w:sz w:val="24"/>
          <w:szCs w:val="24"/>
        </w:rPr>
        <w:lastRenderedPageBreak/>
        <w:t>3</w:t>
      </w:r>
      <w:r w:rsidRPr="00E31DFE">
        <w:rPr>
          <w:rFonts w:ascii="宋体" w:eastAsia="宋体" w:hAnsi="宋体" w:cs="Times New Roman" w:hint="eastAsia"/>
          <w:kern w:val="0"/>
          <w:sz w:val="24"/>
          <w:szCs w:val="24"/>
        </w:rPr>
        <w:t>.</w:t>
      </w:r>
      <w:r w:rsidRPr="00E31DFE">
        <w:rPr>
          <w:rFonts w:ascii="宋体" w:eastAsia="宋体" w:hAnsi="宋体" w:cs="Times New Roman"/>
          <w:kern w:val="0"/>
          <w:sz w:val="24"/>
          <w:szCs w:val="24"/>
        </w:rPr>
        <w:t>公示。评审结果决议通过后，获奖推荐名单将在BIOPIC公告栏处进行</w:t>
      </w:r>
      <w:r w:rsidRPr="00E31DFE">
        <w:rPr>
          <w:rFonts w:ascii="宋体" w:eastAsia="宋体" w:hAnsi="宋体" w:cs="Times New Roman" w:hint="eastAsia"/>
          <w:kern w:val="0"/>
          <w:sz w:val="24"/>
          <w:szCs w:val="24"/>
        </w:rPr>
        <w:t>为期3个工作日的公</w:t>
      </w:r>
      <w:r w:rsidRPr="00E31DFE">
        <w:rPr>
          <w:rFonts w:ascii="宋体" w:eastAsia="宋体" w:hAnsi="宋体" w:cs="Times New Roman"/>
          <w:kern w:val="0"/>
          <w:sz w:val="24"/>
          <w:szCs w:val="24"/>
        </w:rPr>
        <w:t>示。公示无异议后，将推荐名单报北京大学教育基金会，由基金会进行最终审议和奖金发放工作</w:t>
      </w:r>
      <w:r w:rsidR="00A97D94" w:rsidRPr="00E31DFE">
        <w:rPr>
          <w:rFonts w:ascii="宋体" w:eastAsia="宋体" w:hAnsi="宋体" w:cs="Times New Roman" w:hint="eastAsia"/>
          <w:kern w:val="0"/>
          <w:sz w:val="24"/>
          <w:szCs w:val="24"/>
        </w:rPr>
        <w:t>。</w:t>
      </w:r>
    </w:p>
    <w:p w14:paraId="41DDECBD" w14:textId="28CA6AF9" w:rsidR="00C80E9D" w:rsidRPr="00E31DFE" w:rsidRDefault="00C80E9D" w:rsidP="00FC26E1">
      <w:pPr>
        <w:widowControl/>
        <w:shd w:val="clear" w:color="auto" w:fill="FFFFFF"/>
        <w:spacing w:line="360" w:lineRule="auto"/>
        <w:ind w:firstLine="420"/>
        <w:rPr>
          <w:rFonts w:ascii="宋体" w:eastAsia="宋体" w:hAnsi="宋体" w:cs="Times New Roman"/>
          <w:kern w:val="0"/>
          <w:sz w:val="24"/>
          <w:szCs w:val="24"/>
        </w:rPr>
      </w:pPr>
      <w:r w:rsidRPr="00E31DFE">
        <w:rPr>
          <w:rFonts w:ascii="宋体" w:eastAsia="宋体" w:hAnsi="宋体" w:cs="Times New Roman" w:hint="eastAsia"/>
          <w:kern w:val="0"/>
          <w:sz w:val="24"/>
          <w:szCs w:val="24"/>
        </w:rPr>
        <w:t>4</w:t>
      </w:r>
      <w:r w:rsidRPr="00E31DFE">
        <w:rPr>
          <w:rFonts w:ascii="宋体" w:eastAsia="宋体" w:hAnsi="宋体" w:cs="Times New Roman"/>
          <w:kern w:val="0"/>
          <w:sz w:val="24"/>
          <w:szCs w:val="24"/>
        </w:rPr>
        <w:t>.</w:t>
      </w:r>
      <w:r w:rsidRPr="00E31DFE">
        <w:rPr>
          <w:rFonts w:ascii="宋体" w:eastAsia="宋体" w:hAnsi="宋体" w:cs="Times New Roman" w:hint="eastAsia"/>
          <w:kern w:val="0"/>
          <w:sz w:val="24"/>
          <w:szCs w:val="24"/>
        </w:rPr>
        <w:t>颁奖。</w:t>
      </w:r>
      <w:r w:rsidR="00E31DFE" w:rsidRPr="00E31DFE">
        <w:rPr>
          <w:rFonts w:ascii="宋体" w:eastAsia="宋体" w:hAnsi="宋体" w:cs="Times New Roman"/>
          <w:kern w:val="0"/>
          <w:sz w:val="24"/>
          <w:szCs w:val="24"/>
        </w:rPr>
        <w:t>诺禾奖学金</w:t>
      </w:r>
      <w:r w:rsidR="00DA7AEC" w:rsidRPr="00E31DFE">
        <w:rPr>
          <w:rFonts w:ascii="宋体" w:eastAsia="宋体" w:hAnsi="宋体" w:cs="Times New Roman" w:hint="eastAsia"/>
          <w:kern w:val="0"/>
          <w:sz w:val="24"/>
          <w:szCs w:val="24"/>
        </w:rPr>
        <w:t>颁奖仪式将在生物医学前沿创新中心年会上举行。</w:t>
      </w:r>
    </w:p>
    <w:p w14:paraId="21E1457E" w14:textId="2C8A5237" w:rsidR="00DA7AEC" w:rsidRPr="00E31DFE" w:rsidRDefault="00DA7AEC" w:rsidP="009D347B">
      <w:pPr>
        <w:widowControl/>
        <w:shd w:val="clear" w:color="auto" w:fill="FFFFFF"/>
        <w:spacing w:line="360" w:lineRule="auto"/>
        <w:ind w:firstLine="420"/>
        <w:rPr>
          <w:rFonts w:ascii="宋体" w:eastAsia="宋体" w:hAnsi="宋体" w:cs="Times New Roman"/>
          <w:kern w:val="0"/>
          <w:sz w:val="24"/>
          <w:szCs w:val="24"/>
        </w:rPr>
      </w:pPr>
      <w:r w:rsidRPr="00E31DFE">
        <w:rPr>
          <w:rFonts w:ascii="宋体" w:eastAsia="宋体" w:hAnsi="宋体" w:cs="Times New Roman" w:hint="eastAsia"/>
          <w:kern w:val="0"/>
          <w:sz w:val="24"/>
          <w:szCs w:val="24"/>
        </w:rPr>
        <w:t>如有疑问请邮件联系或咨询中心行政办公室，电话6</w:t>
      </w:r>
      <w:r w:rsidRPr="00E31DFE">
        <w:rPr>
          <w:rFonts w:ascii="宋体" w:eastAsia="宋体" w:hAnsi="宋体" w:cs="Times New Roman"/>
          <w:kern w:val="0"/>
          <w:sz w:val="24"/>
          <w:szCs w:val="24"/>
        </w:rPr>
        <w:t>2755537</w:t>
      </w:r>
      <w:r w:rsidRPr="00E31DFE">
        <w:rPr>
          <w:rFonts w:ascii="宋体" w:eastAsia="宋体" w:hAnsi="宋体" w:cs="Times New Roman" w:hint="eastAsia"/>
          <w:kern w:val="0"/>
          <w:sz w:val="24"/>
          <w:szCs w:val="24"/>
        </w:rPr>
        <w:t>。</w:t>
      </w:r>
    </w:p>
    <w:p w14:paraId="54BE980C" w14:textId="77777777" w:rsidR="00DA7AEC" w:rsidRPr="00E31DFE" w:rsidRDefault="00DA7AEC" w:rsidP="009D347B">
      <w:pPr>
        <w:widowControl/>
        <w:shd w:val="clear" w:color="auto" w:fill="FFFFFF"/>
        <w:spacing w:line="360" w:lineRule="auto"/>
        <w:ind w:firstLine="420"/>
        <w:rPr>
          <w:rFonts w:ascii="宋体" w:eastAsia="宋体" w:hAnsi="宋体" w:cs="Times New Roman"/>
          <w:kern w:val="0"/>
          <w:sz w:val="24"/>
          <w:szCs w:val="24"/>
        </w:rPr>
      </w:pPr>
    </w:p>
    <w:p w14:paraId="464980C8" w14:textId="7794B2E6" w:rsidR="00DA7AEC" w:rsidRPr="00E31DFE" w:rsidRDefault="00DA7AEC" w:rsidP="00DA7AEC">
      <w:pPr>
        <w:widowControl/>
        <w:shd w:val="clear" w:color="auto" w:fill="FFFFFF"/>
        <w:spacing w:line="360" w:lineRule="auto"/>
        <w:ind w:firstLine="420"/>
        <w:jc w:val="right"/>
        <w:rPr>
          <w:rFonts w:ascii="宋体" w:eastAsia="宋体" w:hAnsi="宋体" w:cs="Times New Roman"/>
          <w:kern w:val="0"/>
          <w:sz w:val="24"/>
          <w:szCs w:val="24"/>
        </w:rPr>
      </w:pPr>
      <w:r w:rsidRPr="00E31DFE">
        <w:rPr>
          <w:rFonts w:ascii="宋体" w:eastAsia="宋体" w:hAnsi="宋体" w:cs="Times New Roman" w:hint="eastAsia"/>
          <w:kern w:val="0"/>
          <w:sz w:val="24"/>
          <w:szCs w:val="24"/>
        </w:rPr>
        <w:t>生物医学前沿创新中心学生工作委员会</w:t>
      </w:r>
    </w:p>
    <w:p w14:paraId="1EA00C1B" w14:textId="57E88A10" w:rsidR="00DA7AEC" w:rsidRPr="00E31DFE" w:rsidRDefault="00DA7AEC" w:rsidP="00DA7AEC">
      <w:pPr>
        <w:widowControl/>
        <w:shd w:val="clear" w:color="auto" w:fill="FFFFFF"/>
        <w:spacing w:line="360" w:lineRule="auto"/>
        <w:ind w:firstLine="420"/>
        <w:jc w:val="right"/>
        <w:rPr>
          <w:rFonts w:ascii="宋体" w:eastAsia="宋体" w:hAnsi="宋体" w:cs="Times New Roman"/>
          <w:kern w:val="0"/>
          <w:sz w:val="24"/>
          <w:szCs w:val="24"/>
        </w:rPr>
      </w:pPr>
      <w:r w:rsidRPr="00E31DFE">
        <w:rPr>
          <w:rFonts w:ascii="宋体" w:eastAsia="宋体" w:hAnsi="宋体" w:cs="Times New Roman" w:hint="eastAsia"/>
          <w:kern w:val="0"/>
          <w:sz w:val="24"/>
          <w:szCs w:val="24"/>
        </w:rPr>
        <w:t>2</w:t>
      </w:r>
      <w:r w:rsidRPr="00E31DFE">
        <w:rPr>
          <w:rFonts w:ascii="宋体" w:eastAsia="宋体" w:hAnsi="宋体" w:cs="Times New Roman"/>
          <w:kern w:val="0"/>
          <w:sz w:val="24"/>
          <w:szCs w:val="24"/>
        </w:rPr>
        <w:t>02</w:t>
      </w:r>
      <w:r w:rsidR="008A3531">
        <w:rPr>
          <w:rFonts w:ascii="宋体" w:eastAsia="宋体" w:hAnsi="宋体" w:cs="Times New Roman"/>
          <w:kern w:val="0"/>
          <w:sz w:val="24"/>
          <w:szCs w:val="24"/>
        </w:rPr>
        <w:t>3</w:t>
      </w:r>
      <w:r w:rsidRPr="00E31DFE">
        <w:rPr>
          <w:rFonts w:ascii="宋体" w:eastAsia="宋体" w:hAnsi="宋体" w:cs="Times New Roman" w:hint="eastAsia"/>
          <w:kern w:val="0"/>
          <w:sz w:val="24"/>
          <w:szCs w:val="24"/>
        </w:rPr>
        <w:t>年1</w:t>
      </w:r>
      <w:r w:rsidR="009C5C21">
        <w:rPr>
          <w:rFonts w:ascii="宋体" w:eastAsia="宋体" w:hAnsi="宋体" w:cs="Times New Roman"/>
          <w:kern w:val="0"/>
          <w:sz w:val="24"/>
          <w:szCs w:val="24"/>
        </w:rPr>
        <w:t>0</w:t>
      </w:r>
      <w:r w:rsidRPr="00E31DFE">
        <w:rPr>
          <w:rFonts w:ascii="宋体" w:eastAsia="宋体" w:hAnsi="宋体" w:cs="Times New Roman" w:hint="eastAsia"/>
          <w:kern w:val="0"/>
          <w:sz w:val="24"/>
          <w:szCs w:val="24"/>
        </w:rPr>
        <w:t>月</w:t>
      </w:r>
      <w:r w:rsidR="009C5C21">
        <w:rPr>
          <w:rFonts w:ascii="宋体" w:eastAsia="宋体" w:hAnsi="宋体" w:cs="Times New Roman" w:hint="eastAsia"/>
          <w:kern w:val="0"/>
          <w:sz w:val="24"/>
          <w:szCs w:val="24"/>
        </w:rPr>
        <w:t>2</w:t>
      </w:r>
      <w:r w:rsidR="00687325">
        <w:rPr>
          <w:rFonts w:ascii="宋体" w:eastAsia="宋体" w:hAnsi="宋体" w:cs="Times New Roman"/>
          <w:kern w:val="0"/>
          <w:sz w:val="24"/>
          <w:szCs w:val="24"/>
        </w:rPr>
        <w:t>5</w:t>
      </w:r>
      <w:r w:rsidRPr="00E31DFE">
        <w:rPr>
          <w:rFonts w:ascii="宋体" w:eastAsia="宋体" w:hAnsi="宋体" w:cs="Times New Roman" w:hint="eastAsia"/>
          <w:kern w:val="0"/>
          <w:sz w:val="24"/>
          <w:szCs w:val="24"/>
        </w:rPr>
        <w:t>日</w:t>
      </w:r>
    </w:p>
    <w:p w14:paraId="191546AE" w14:textId="60453B81" w:rsidR="00DA7AEC" w:rsidRPr="00E31DFE" w:rsidRDefault="00DA7AEC" w:rsidP="009D347B">
      <w:pPr>
        <w:widowControl/>
        <w:shd w:val="clear" w:color="auto" w:fill="FFFFFF"/>
        <w:spacing w:line="360" w:lineRule="auto"/>
        <w:ind w:firstLine="420"/>
        <w:rPr>
          <w:rFonts w:ascii="宋体" w:eastAsia="宋体" w:hAnsi="宋体" w:cs="Times New Roman"/>
          <w:kern w:val="0"/>
          <w:sz w:val="24"/>
          <w:szCs w:val="24"/>
        </w:rPr>
      </w:pPr>
    </w:p>
    <w:p w14:paraId="69E7DDD8" w14:textId="25328EB1" w:rsidR="00172878" w:rsidRPr="00E31DFE" w:rsidRDefault="00172878" w:rsidP="00172878">
      <w:pPr>
        <w:widowControl/>
        <w:shd w:val="clear" w:color="auto" w:fill="FFFFFF"/>
        <w:spacing w:line="360" w:lineRule="auto"/>
        <w:ind w:firstLine="420"/>
        <w:jc w:val="left"/>
        <w:rPr>
          <w:rFonts w:ascii="宋体" w:eastAsia="宋体" w:hAnsi="宋体" w:cs="Times New Roman"/>
          <w:kern w:val="0"/>
          <w:sz w:val="24"/>
          <w:szCs w:val="24"/>
        </w:rPr>
      </w:pPr>
      <w:r>
        <w:rPr>
          <w:rFonts w:ascii="宋体" w:eastAsia="宋体" w:hAnsi="宋体" w:cs="Times New Roman" w:hint="eastAsia"/>
          <w:kern w:val="0"/>
          <w:sz w:val="24"/>
          <w:szCs w:val="24"/>
        </w:rPr>
        <w:t>附：《</w:t>
      </w:r>
      <w:r w:rsidRPr="00172878">
        <w:rPr>
          <w:rFonts w:ascii="宋体" w:eastAsia="宋体" w:hAnsi="宋体" w:cs="Times New Roman"/>
          <w:kern w:val="0"/>
          <w:sz w:val="24"/>
          <w:szCs w:val="24"/>
        </w:rPr>
        <w:t>北京大学生物医学前沿创新中心诺禾奖学金申请表</w:t>
      </w:r>
      <w:r>
        <w:rPr>
          <w:rFonts w:ascii="宋体" w:eastAsia="宋体" w:hAnsi="宋体" w:cs="Times New Roman" w:hint="eastAsia"/>
          <w:kern w:val="0"/>
          <w:sz w:val="24"/>
          <w:szCs w:val="24"/>
        </w:rPr>
        <w:t>》</w:t>
      </w:r>
    </w:p>
    <w:p w14:paraId="453C6E71" w14:textId="4888BFA3" w:rsidR="008622DC" w:rsidRPr="00172878" w:rsidRDefault="008622DC" w:rsidP="00AC2D31">
      <w:pPr>
        <w:widowControl/>
        <w:shd w:val="clear" w:color="auto" w:fill="FFFFFF"/>
        <w:spacing w:line="360" w:lineRule="auto"/>
        <w:ind w:firstLine="420"/>
        <w:jc w:val="right"/>
        <w:rPr>
          <w:rFonts w:ascii="宋体" w:eastAsia="宋体" w:hAnsi="宋体" w:cs="Times New Roman"/>
          <w:kern w:val="0"/>
          <w:szCs w:val="21"/>
        </w:rPr>
      </w:pPr>
    </w:p>
    <w:p w14:paraId="412C9AB2" w14:textId="5D287C69" w:rsidR="00172878" w:rsidRDefault="00172878">
      <w:pPr>
        <w:widowControl/>
        <w:jc w:val="left"/>
        <w:rPr>
          <w:rFonts w:ascii="宋体" w:eastAsia="宋体" w:hAnsi="宋体" w:cs="Times New Roman"/>
          <w:kern w:val="0"/>
          <w:sz w:val="24"/>
          <w:szCs w:val="24"/>
        </w:rPr>
      </w:pPr>
      <w:r>
        <w:rPr>
          <w:rFonts w:ascii="宋体" w:eastAsia="宋体" w:hAnsi="宋体" w:cs="Times New Roman"/>
          <w:kern w:val="0"/>
          <w:sz w:val="24"/>
          <w:szCs w:val="24"/>
        </w:rPr>
        <w:br w:type="page"/>
      </w:r>
    </w:p>
    <w:p w14:paraId="415B1773" w14:textId="77777777" w:rsidR="00172878" w:rsidRPr="00615D1E" w:rsidRDefault="00172878" w:rsidP="00172878">
      <w:pPr>
        <w:spacing w:beforeLines="50" w:before="156" w:afterLines="50" w:after="156"/>
        <w:jc w:val="center"/>
        <w:rPr>
          <w:b/>
          <w:bCs/>
          <w:sz w:val="36"/>
          <w:szCs w:val="36"/>
        </w:rPr>
      </w:pPr>
      <w:r w:rsidRPr="00615D1E">
        <w:rPr>
          <w:rFonts w:hint="eastAsia"/>
          <w:b/>
          <w:bCs/>
          <w:sz w:val="36"/>
          <w:szCs w:val="36"/>
        </w:rPr>
        <w:lastRenderedPageBreak/>
        <w:t>北京大学生物医学前沿创新中心</w:t>
      </w:r>
    </w:p>
    <w:p w14:paraId="5E9F672D" w14:textId="77777777" w:rsidR="00172878" w:rsidRDefault="00172878" w:rsidP="00172878">
      <w:pPr>
        <w:spacing w:beforeLines="50" w:before="156" w:afterLines="50" w:after="156"/>
        <w:jc w:val="center"/>
        <w:rPr>
          <w:b/>
          <w:bCs/>
          <w:sz w:val="36"/>
          <w:szCs w:val="36"/>
        </w:rPr>
      </w:pPr>
      <w:r w:rsidRPr="00F258C6">
        <w:rPr>
          <w:rFonts w:hint="eastAsia"/>
          <w:b/>
          <w:bCs/>
          <w:sz w:val="36"/>
          <w:szCs w:val="36"/>
        </w:rPr>
        <w:t>诺禾奖学金</w:t>
      </w:r>
      <w:r>
        <w:rPr>
          <w:rFonts w:hint="eastAsia"/>
          <w:b/>
          <w:bCs/>
          <w:sz w:val="36"/>
          <w:szCs w:val="36"/>
        </w:rPr>
        <w:t>申请表</w:t>
      </w:r>
    </w:p>
    <w:p w14:paraId="2445FF5E" w14:textId="77777777" w:rsidR="00172878" w:rsidRPr="00F258C6" w:rsidRDefault="00172878" w:rsidP="00172878">
      <w:pPr>
        <w:spacing w:line="480" w:lineRule="auto"/>
        <w:ind w:firstLineChars="1100" w:firstLine="3080"/>
        <w:jc w:val="right"/>
        <w:rPr>
          <w:rFonts w:ascii="仿宋" w:eastAsia="仿宋" w:hAnsi="仿宋"/>
          <w:color w:val="000000"/>
          <w:sz w:val="28"/>
          <w:szCs w:val="28"/>
        </w:rPr>
      </w:pPr>
      <w:r w:rsidRPr="00F258C6">
        <w:rPr>
          <w:rFonts w:ascii="仿宋" w:eastAsia="仿宋" w:hAnsi="仿宋"/>
          <w:color w:val="000000"/>
          <w:sz w:val="28"/>
          <w:szCs w:val="28"/>
        </w:rPr>
        <w:t xml:space="preserve"> </w:t>
      </w:r>
      <w:r w:rsidRPr="00F258C6">
        <w:rPr>
          <w:rFonts w:ascii="仿宋" w:eastAsia="仿宋" w:hAnsi="仿宋" w:hint="eastAsia"/>
          <w:color w:val="000000"/>
          <w:sz w:val="24"/>
        </w:rPr>
        <w:t xml:space="preserve">年 </w:t>
      </w:r>
      <w:r w:rsidRPr="00F258C6">
        <w:rPr>
          <w:rFonts w:ascii="仿宋" w:eastAsia="仿宋" w:hAnsi="仿宋"/>
          <w:color w:val="000000"/>
          <w:sz w:val="24"/>
        </w:rPr>
        <w:t xml:space="preserve"> </w:t>
      </w:r>
      <w:r w:rsidRPr="00F258C6">
        <w:rPr>
          <w:rFonts w:ascii="仿宋" w:eastAsia="仿宋" w:hAnsi="仿宋" w:hint="eastAsia"/>
          <w:color w:val="000000"/>
          <w:sz w:val="24"/>
        </w:rPr>
        <w:t xml:space="preserve"> 月 </w:t>
      </w:r>
      <w:r w:rsidRPr="00F258C6">
        <w:rPr>
          <w:rFonts w:ascii="仿宋" w:eastAsia="仿宋" w:hAnsi="仿宋"/>
          <w:color w:val="000000"/>
          <w:sz w:val="24"/>
        </w:rPr>
        <w:t xml:space="preserve"> </w:t>
      </w:r>
      <w:r w:rsidRPr="00F258C6">
        <w:rPr>
          <w:rFonts w:ascii="仿宋" w:eastAsia="仿宋" w:hAnsi="仿宋" w:hint="eastAsia"/>
          <w:color w:val="000000"/>
          <w:sz w:val="24"/>
        </w:rPr>
        <w:t xml:space="preserve"> 日</w:t>
      </w:r>
    </w:p>
    <w:tbl>
      <w:tblPr>
        <w:tblW w:w="8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9"/>
        <w:gridCol w:w="532"/>
        <w:gridCol w:w="1751"/>
        <w:gridCol w:w="1686"/>
        <w:gridCol w:w="1559"/>
        <w:gridCol w:w="2010"/>
      </w:tblGrid>
      <w:tr w:rsidR="00172878" w:rsidRPr="00CA41A9" w14:paraId="61F17DFF" w14:textId="77777777" w:rsidTr="00243E74">
        <w:trPr>
          <w:trHeight w:val="425"/>
          <w:jc w:val="center"/>
        </w:trPr>
        <w:tc>
          <w:tcPr>
            <w:tcW w:w="1751" w:type="dxa"/>
            <w:gridSpan w:val="2"/>
            <w:vAlign w:val="center"/>
          </w:tcPr>
          <w:p w14:paraId="2C6280B5" w14:textId="77777777" w:rsidR="00172878" w:rsidRPr="00CA41A9" w:rsidRDefault="00172878" w:rsidP="00243E74">
            <w:pPr>
              <w:jc w:val="center"/>
              <w:rPr>
                <w:rFonts w:ascii="仿宋" w:eastAsia="仿宋" w:hAnsi="仿宋"/>
                <w:color w:val="000000"/>
                <w:sz w:val="20"/>
                <w:szCs w:val="20"/>
              </w:rPr>
            </w:pPr>
            <w:r w:rsidRPr="00CA41A9">
              <w:rPr>
                <w:rFonts w:ascii="仿宋" w:eastAsia="仿宋" w:hAnsi="仿宋" w:hint="eastAsia"/>
                <w:color w:val="000000"/>
                <w:sz w:val="20"/>
                <w:szCs w:val="20"/>
              </w:rPr>
              <w:t>姓名</w:t>
            </w:r>
          </w:p>
        </w:tc>
        <w:tc>
          <w:tcPr>
            <w:tcW w:w="1751" w:type="dxa"/>
            <w:vAlign w:val="center"/>
          </w:tcPr>
          <w:p w14:paraId="59F06523" w14:textId="77777777" w:rsidR="00172878" w:rsidRPr="00CA41A9" w:rsidRDefault="00172878" w:rsidP="00243E74">
            <w:pPr>
              <w:jc w:val="center"/>
              <w:rPr>
                <w:rFonts w:ascii="仿宋" w:eastAsia="仿宋" w:hAnsi="仿宋"/>
                <w:color w:val="000000"/>
                <w:sz w:val="20"/>
                <w:szCs w:val="20"/>
              </w:rPr>
            </w:pPr>
          </w:p>
        </w:tc>
        <w:tc>
          <w:tcPr>
            <w:tcW w:w="1686" w:type="dxa"/>
            <w:vAlign w:val="center"/>
          </w:tcPr>
          <w:p w14:paraId="7664D132" w14:textId="77777777" w:rsidR="00172878" w:rsidRPr="00CA41A9" w:rsidRDefault="00172878" w:rsidP="00243E74">
            <w:pPr>
              <w:jc w:val="center"/>
              <w:rPr>
                <w:rFonts w:ascii="仿宋" w:eastAsia="仿宋" w:hAnsi="仿宋"/>
                <w:color w:val="000000"/>
                <w:sz w:val="20"/>
                <w:szCs w:val="20"/>
              </w:rPr>
            </w:pPr>
            <w:r w:rsidRPr="00CA41A9">
              <w:rPr>
                <w:rFonts w:ascii="仿宋" w:eastAsia="仿宋" w:hAnsi="仿宋" w:hint="eastAsia"/>
                <w:color w:val="000000"/>
                <w:sz w:val="20"/>
                <w:szCs w:val="20"/>
              </w:rPr>
              <w:t>性别</w:t>
            </w:r>
          </w:p>
        </w:tc>
        <w:tc>
          <w:tcPr>
            <w:tcW w:w="1559" w:type="dxa"/>
            <w:vAlign w:val="center"/>
          </w:tcPr>
          <w:p w14:paraId="14BA5112" w14:textId="77777777" w:rsidR="00172878" w:rsidRPr="00CA41A9" w:rsidRDefault="00172878" w:rsidP="00243E74">
            <w:pPr>
              <w:jc w:val="center"/>
              <w:rPr>
                <w:rFonts w:ascii="仿宋" w:eastAsia="仿宋" w:hAnsi="仿宋"/>
                <w:color w:val="000000"/>
                <w:sz w:val="20"/>
                <w:szCs w:val="20"/>
              </w:rPr>
            </w:pPr>
          </w:p>
        </w:tc>
        <w:tc>
          <w:tcPr>
            <w:tcW w:w="2010" w:type="dxa"/>
            <w:vMerge w:val="restart"/>
            <w:vAlign w:val="center"/>
          </w:tcPr>
          <w:p w14:paraId="4AC4D437" w14:textId="77777777" w:rsidR="00172878" w:rsidRPr="00CA41A9" w:rsidRDefault="00172878" w:rsidP="00243E74">
            <w:pPr>
              <w:ind w:firstLineChars="100" w:firstLine="200"/>
              <w:rPr>
                <w:rFonts w:ascii="仿宋" w:eastAsia="仿宋" w:hAnsi="仿宋"/>
                <w:color w:val="000000"/>
                <w:sz w:val="20"/>
                <w:szCs w:val="20"/>
              </w:rPr>
            </w:pPr>
          </w:p>
          <w:p w14:paraId="7C0E100D" w14:textId="77777777" w:rsidR="00172878" w:rsidRPr="00CA41A9" w:rsidRDefault="00172878" w:rsidP="00243E74">
            <w:pPr>
              <w:ind w:firstLineChars="100" w:firstLine="200"/>
              <w:jc w:val="center"/>
              <w:rPr>
                <w:rFonts w:ascii="仿宋" w:eastAsia="仿宋" w:hAnsi="仿宋"/>
                <w:color w:val="000000"/>
                <w:sz w:val="20"/>
                <w:szCs w:val="20"/>
              </w:rPr>
            </w:pPr>
            <w:r w:rsidRPr="00CA41A9">
              <w:rPr>
                <w:rFonts w:ascii="仿宋" w:eastAsia="仿宋" w:hAnsi="仿宋" w:hint="eastAsia"/>
                <w:color w:val="000000"/>
                <w:sz w:val="20"/>
                <w:szCs w:val="20"/>
              </w:rPr>
              <w:t>证件照</w:t>
            </w:r>
          </w:p>
          <w:p w14:paraId="428ACD44" w14:textId="77777777" w:rsidR="00172878" w:rsidRPr="00CA41A9" w:rsidRDefault="00172878" w:rsidP="00243E74">
            <w:pPr>
              <w:ind w:firstLineChars="200" w:firstLine="400"/>
              <w:rPr>
                <w:rFonts w:ascii="仿宋" w:eastAsia="仿宋" w:hAnsi="仿宋"/>
                <w:color w:val="000000"/>
                <w:sz w:val="20"/>
                <w:szCs w:val="20"/>
              </w:rPr>
            </w:pPr>
          </w:p>
        </w:tc>
      </w:tr>
      <w:tr w:rsidR="00172878" w:rsidRPr="00CA41A9" w14:paraId="7E814563" w14:textId="77777777" w:rsidTr="00243E74">
        <w:trPr>
          <w:trHeight w:val="425"/>
          <w:jc w:val="center"/>
        </w:trPr>
        <w:tc>
          <w:tcPr>
            <w:tcW w:w="1751" w:type="dxa"/>
            <w:gridSpan w:val="2"/>
            <w:vAlign w:val="center"/>
          </w:tcPr>
          <w:p w14:paraId="087B86BE" w14:textId="77777777" w:rsidR="00172878" w:rsidRPr="00CA41A9" w:rsidRDefault="00172878" w:rsidP="00243E74">
            <w:pPr>
              <w:jc w:val="center"/>
              <w:rPr>
                <w:rFonts w:ascii="仿宋" w:eastAsia="仿宋" w:hAnsi="仿宋"/>
                <w:color w:val="000000"/>
                <w:sz w:val="20"/>
                <w:szCs w:val="20"/>
              </w:rPr>
            </w:pPr>
            <w:r w:rsidRPr="00CA41A9">
              <w:rPr>
                <w:rFonts w:ascii="仿宋" w:eastAsia="仿宋" w:hAnsi="仿宋" w:hint="eastAsia"/>
                <w:color w:val="000000"/>
                <w:sz w:val="20"/>
                <w:szCs w:val="20"/>
              </w:rPr>
              <w:t>学号</w:t>
            </w:r>
          </w:p>
        </w:tc>
        <w:tc>
          <w:tcPr>
            <w:tcW w:w="1751" w:type="dxa"/>
            <w:vAlign w:val="center"/>
          </w:tcPr>
          <w:p w14:paraId="05ECD81B" w14:textId="77777777" w:rsidR="00172878" w:rsidRPr="00CA41A9" w:rsidRDefault="00172878" w:rsidP="00243E74">
            <w:pPr>
              <w:jc w:val="center"/>
              <w:rPr>
                <w:rFonts w:ascii="仿宋" w:eastAsia="仿宋" w:hAnsi="仿宋"/>
                <w:color w:val="000000"/>
                <w:sz w:val="20"/>
                <w:szCs w:val="20"/>
              </w:rPr>
            </w:pPr>
          </w:p>
        </w:tc>
        <w:tc>
          <w:tcPr>
            <w:tcW w:w="1686" w:type="dxa"/>
            <w:vAlign w:val="center"/>
          </w:tcPr>
          <w:p w14:paraId="6A2B364F" w14:textId="77777777" w:rsidR="00172878" w:rsidRPr="00CA41A9" w:rsidRDefault="00172878" w:rsidP="00243E74">
            <w:pPr>
              <w:jc w:val="center"/>
              <w:rPr>
                <w:rFonts w:ascii="仿宋" w:eastAsia="仿宋" w:hAnsi="仿宋"/>
                <w:color w:val="000000"/>
                <w:sz w:val="20"/>
                <w:szCs w:val="20"/>
              </w:rPr>
            </w:pPr>
            <w:r w:rsidRPr="00CA41A9">
              <w:rPr>
                <w:rFonts w:ascii="仿宋" w:eastAsia="仿宋" w:hAnsi="仿宋" w:hint="eastAsia"/>
                <w:color w:val="000000"/>
                <w:sz w:val="20"/>
                <w:szCs w:val="20"/>
              </w:rPr>
              <w:t>出生年月</w:t>
            </w:r>
          </w:p>
        </w:tc>
        <w:tc>
          <w:tcPr>
            <w:tcW w:w="1559" w:type="dxa"/>
            <w:vAlign w:val="center"/>
          </w:tcPr>
          <w:p w14:paraId="16CF5EE0" w14:textId="77777777" w:rsidR="00172878" w:rsidRPr="00CA41A9" w:rsidRDefault="00172878" w:rsidP="00243E74">
            <w:pPr>
              <w:jc w:val="center"/>
              <w:rPr>
                <w:rFonts w:ascii="仿宋" w:eastAsia="仿宋" w:hAnsi="仿宋"/>
                <w:color w:val="000000"/>
                <w:sz w:val="20"/>
                <w:szCs w:val="20"/>
              </w:rPr>
            </w:pPr>
          </w:p>
        </w:tc>
        <w:tc>
          <w:tcPr>
            <w:tcW w:w="2010" w:type="dxa"/>
            <w:vMerge/>
            <w:vAlign w:val="center"/>
          </w:tcPr>
          <w:p w14:paraId="2C77799D" w14:textId="77777777" w:rsidR="00172878" w:rsidRPr="00CA41A9" w:rsidRDefault="00172878" w:rsidP="00243E74">
            <w:pPr>
              <w:jc w:val="center"/>
              <w:rPr>
                <w:rFonts w:ascii="仿宋" w:eastAsia="仿宋" w:hAnsi="仿宋"/>
                <w:color w:val="000000"/>
                <w:sz w:val="20"/>
                <w:szCs w:val="20"/>
              </w:rPr>
            </w:pPr>
          </w:p>
        </w:tc>
      </w:tr>
      <w:tr w:rsidR="00172878" w:rsidRPr="00CA41A9" w14:paraId="0106F7E2" w14:textId="77777777" w:rsidTr="00243E74">
        <w:trPr>
          <w:trHeight w:val="425"/>
          <w:jc w:val="center"/>
        </w:trPr>
        <w:tc>
          <w:tcPr>
            <w:tcW w:w="1751" w:type="dxa"/>
            <w:gridSpan w:val="2"/>
            <w:vAlign w:val="center"/>
          </w:tcPr>
          <w:p w14:paraId="404FE080" w14:textId="77777777" w:rsidR="00172878" w:rsidRPr="00CA41A9" w:rsidRDefault="00172878" w:rsidP="00243E74">
            <w:pPr>
              <w:jc w:val="center"/>
              <w:rPr>
                <w:rFonts w:ascii="仿宋" w:eastAsia="仿宋" w:hAnsi="仿宋"/>
                <w:color w:val="000000"/>
                <w:sz w:val="20"/>
                <w:szCs w:val="20"/>
              </w:rPr>
            </w:pPr>
            <w:r w:rsidRPr="00CA41A9">
              <w:rPr>
                <w:rFonts w:ascii="仿宋" w:eastAsia="仿宋" w:hAnsi="仿宋" w:hint="eastAsia"/>
                <w:color w:val="000000"/>
                <w:sz w:val="20"/>
                <w:szCs w:val="20"/>
              </w:rPr>
              <w:t>籍贯</w:t>
            </w:r>
          </w:p>
        </w:tc>
        <w:tc>
          <w:tcPr>
            <w:tcW w:w="1751" w:type="dxa"/>
            <w:vAlign w:val="center"/>
          </w:tcPr>
          <w:p w14:paraId="536459F4" w14:textId="77777777" w:rsidR="00172878" w:rsidRPr="00CA41A9" w:rsidRDefault="00172878" w:rsidP="00243E74">
            <w:pPr>
              <w:jc w:val="center"/>
              <w:rPr>
                <w:rFonts w:ascii="仿宋" w:eastAsia="仿宋" w:hAnsi="仿宋"/>
                <w:color w:val="000000"/>
                <w:sz w:val="20"/>
                <w:szCs w:val="20"/>
              </w:rPr>
            </w:pPr>
          </w:p>
        </w:tc>
        <w:tc>
          <w:tcPr>
            <w:tcW w:w="1686" w:type="dxa"/>
            <w:vAlign w:val="center"/>
          </w:tcPr>
          <w:p w14:paraId="4BDBBC1C" w14:textId="77777777" w:rsidR="00172878" w:rsidRPr="00CA41A9" w:rsidRDefault="00172878" w:rsidP="00243E74">
            <w:pPr>
              <w:jc w:val="center"/>
              <w:rPr>
                <w:rFonts w:ascii="仿宋" w:eastAsia="仿宋" w:hAnsi="仿宋"/>
                <w:color w:val="000000"/>
                <w:sz w:val="20"/>
                <w:szCs w:val="20"/>
              </w:rPr>
            </w:pPr>
            <w:r w:rsidRPr="00CA41A9">
              <w:rPr>
                <w:rFonts w:ascii="仿宋" w:eastAsia="仿宋" w:hAnsi="仿宋" w:hint="eastAsia"/>
                <w:color w:val="000000"/>
                <w:sz w:val="20"/>
                <w:szCs w:val="20"/>
              </w:rPr>
              <w:t>导师姓名</w:t>
            </w:r>
          </w:p>
        </w:tc>
        <w:tc>
          <w:tcPr>
            <w:tcW w:w="1559" w:type="dxa"/>
            <w:vAlign w:val="center"/>
          </w:tcPr>
          <w:p w14:paraId="47CC492D" w14:textId="77777777" w:rsidR="00172878" w:rsidRPr="00CA41A9" w:rsidRDefault="00172878" w:rsidP="00243E74">
            <w:pPr>
              <w:jc w:val="center"/>
              <w:rPr>
                <w:rFonts w:ascii="仿宋" w:eastAsia="仿宋" w:hAnsi="仿宋"/>
                <w:color w:val="000000"/>
                <w:sz w:val="20"/>
                <w:szCs w:val="20"/>
              </w:rPr>
            </w:pPr>
          </w:p>
        </w:tc>
        <w:tc>
          <w:tcPr>
            <w:tcW w:w="2010" w:type="dxa"/>
            <w:vMerge/>
            <w:vAlign w:val="center"/>
          </w:tcPr>
          <w:p w14:paraId="0320165F" w14:textId="77777777" w:rsidR="00172878" w:rsidRPr="00CA41A9" w:rsidRDefault="00172878" w:rsidP="00243E74">
            <w:pPr>
              <w:jc w:val="center"/>
              <w:rPr>
                <w:rFonts w:ascii="仿宋" w:eastAsia="仿宋" w:hAnsi="仿宋"/>
                <w:color w:val="000000"/>
                <w:sz w:val="20"/>
                <w:szCs w:val="20"/>
              </w:rPr>
            </w:pPr>
          </w:p>
        </w:tc>
      </w:tr>
      <w:tr w:rsidR="00172878" w:rsidRPr="00CA41A9" w14:paraId="579FF9A2" w14:textId="77777777" w:rsidTr="00243E74">
        <w:trPr>
          <w:trHeight w:val="425"/>
          <w:jc w:val="center"/>
        </w:trPr>
        <w:tc>
          <w:tcPr>
            <w:tcW w:w="1751" w:type="dxa"/>
            <w:gridSpan w:val="2"/>
            <w:vAlign w:val="center"/>
          </w:tcPr>
          <w:p w14:paraId="03604384" w14:textId="77777777" w:rsidR="00172878" w:rsidRPr="00CA41A9" w:rsidRDefault="00172878" w:rsidP="00243E74">
            <w:pPr>
              <w:jc w:val="center"/>
              <w:rPr>
                <w:rFonts w:ascii="仿宋" w:eastAsia="仿宋" w:hAnsi="仿宋"/>
                <w:color w:val="000000"/>
                <w:sz w:val="20"/>
                <w:szCs w:val="20"/>
              </w:rPr>
            </w:pPr>
            <w:r w:rsidRPr="00CA41A9">
              <w:rPr>
                <w:rFonts w:ascii="仿宋" w:eastAsia="仿宋" w:hAnsi="仿宋" w:hint="eastAsia"/>
                <w:color w:val="000000"/>
                <w:sz w:val="20"/>
                <w:szCs w:val="20"/>
              </w:rPr>
              <w:t>身份证号码</w:t>
            </w:r>
          </w:p>
        </w:tc>
        <w:tc>
          <w:tcPr>
            <w:tcW w:w="4996" w:type="dxa"/>
            <w:gridSpan w:val="3"/>
            <w:vAlign w:val="center"/>
          </w:tcPr>
          <w:p w14:paraId="1F0AE216" w14:textId="77777777" w:rsidR="00172878" w:rsidRPr="00CA41A9" w:rsidRDefault="00172878" w:rsidP="00243E74">
            <w:pPr>
              <w:jc w:val="center"/>
              <w:rPr>
                <w:rFonts w:ascii="仿宋" w:eastAsia="仿宋" w:hAnsi="仿宋"/>
                <w:color w:val="000000"/>
                <w:sz w:val="20"/>
                <w:szCs w:val="20"/>
              </w:rPr>
            </w:pPr>
          </w:p>
        </w:tc>
        <w:tc>
          <w:tcPr>
            <w:tcW w:w="2010" w:type="dxa"/>
            <w:vMerge/>
            <w:vAlign w:val="center"/>
          </w:tcPr>
          <w:p w14:paraId="7F90231D" w14:textId="77777777" w:rsidR="00172878" w:rsidRPr="00CA41A9" w:rsidRDefault="00172878" w:rsidP="00243E74">
            <w:pPr>
              <w:jc w:val="center"/>
              <w:rPr>
                <w:rFonts w:ascii="仿宋" w:eastAsia="仿宋" w:hAnsi="仿宋"/>
                <w:color w:val="000000"/>
                <w:sz w:val="20"/>
                <w:szCs w:val="20"/>
              </w:rPr>
            </w:pPr>
          </w:p>
        </w:tc>
      </w:tr>
      <w:tr w:rsidR="00172878" w:rsidRPr="00CA41A9" w14:paraId="7B1E0524" w14:textId="77777777" w:rsidTr="00243E74">
        <w:trPr>
          <w:trHeight w:val="425"/>
          <w:jc w:val="center"/>
        </w:trPr>
        <w:tc>
          <w:tcPr>
            <w:tcW w:w="1751" w:type="dxa"/>
            <w:gridSpan w:val="2"/>
            <w:vAlign w:val="center"/>
          </w:tcPr>
          <w:p w14:paraId="2F389D7C" w14:textId="77777777" w:rsidR="00172878" w:rsidRPr="00CA41A9" w:rsidRDefault="00172878" w:rsidP="00243E74">
            <w:pPr>
              <w:jc w:val="center"/>
              <w:rPr>
                <w:rFonts w:ascii="仿宋" w:eastAsia="仿宋" w:hAnsi="仿宋"/>
                <w:color w:val="000000"/>
                <w:sz w:val="20"/>
                <w:szCs w:val="20"/>
              </w:rPr>
            </w:pPr>
            <w:r w:rsidRPr="00CA41A9">
              <w:rPr>
                <w:rFonts w:ascii="仿宋" w:eastAsia="仿宋" w:hAnsi="仿宋" w:hint="eastAsia"/>
                <w:color w:val="000000"/>
                <w:sz w:val="20"/>
                <w:szCs w:val="20"/>
              </w:rPr>
              <w:t>银行卡号</w:t>
            </w:r>
          </w:p>
        </w:tc>
        <w:tc>
          <w:tcPr>
            <w:tcW w:w="4996" w:type="dxa"/>
            <w:gridSpan w:val="3"/>
            <w:vAlign w:val="center"/>
          </w:tcPr>
          <w:p w14:paraId="29FE6B86" w14:textId="77777777" w:rsidR="00172878" w:rsidRPr="00CA41A9" w:rsidRDefault="00172878" w:rsidP="00243E74">
            <w:pPr>
              <w:jc w:val="center"/>
              <w:rPr>
                <w:rFonts w:ascii="仿宋" w:eastAsia="仿宋" w:hAnsi="仿宋"/>
                <w:color w:val="000000"/>
                <w:sz w:val="20"/>
                <w:szCs w:val="20"/>
              </w:rPr>
            </w:pPr>
          </w:p>
        </w:tc>
        <w:tc>
          <w:tcPr>
            <w:tcW w:w="2010" w:type="dxa"/>
            <w:vMerge/>
            <w:vAlign w:val="center"/>
          </w:tcPr>
          <w:p w14:paraId="206FC67A" w14:textId="77777777" w:rsidR="00172878" w:rsidRPr="00CA41A9" w:rsidRDefault="00172878" w:rsidP="00243E74">
            <w:pPr>
              <w:jc w:val="center"/>
              <w:rPr>
                <w:rFonts w:ascii="仿宋" w:eastAsia="仿宋" w:hAnsi="仿宋"/>
                <w:color w:val="000000"/>
                <w:sz w:val="20"/>
                <w:szCs w:val="20"/>
              </w:rPr>
            </w:pPr>
          </w:p>
        </w:tc>
      </w:tr>
      <w:tr w:rsidR="00172878" w:rsidRPr="00CA41A9" w14:paraId="09E76CEB" w14:textId="77777777" w:rsidTr="00243E74">
        <w:trPr>
          <w:trHeight w:val="437"/>
          <w:jc w:val="center"/>
        </w:trPr>
        <w:tc>
          <w:tcPr>
            <w:tcW w:w="1751" w:type="dxa"/>
            <w:gridSpan w:val="2"/>
            <w:vAlign w:val="center"/>
          </w:tcPr>
          <w:p w14:paraId="49B83994" w14:textId="77777777" w:rsidR="00172878" w:rsidRPr="00CA41A9" w:rsidRDefault="00172878" w:rsidP="00243E74">
            <w:pPr>
              <w:jc w:val="center"/>
              <w:rPr>
                <w:rFonts w:ascii="仿宋" w:eastAsia="仿宋" w:hAnsi="仿宋"/>
                <w:color w:val="000000"/>
                <w:sz w:val="20"/>
                <w:szCs w:val="20"/>
              </w:rPr>
            </w:pPr>
            <w:r w:rsidRPr="00CA41A9">
              <w:rPr>
                <w:rFonts w:ascii="仿宋" w:eastAsia="仿宋" w:hAnsi="仿宋" w:hint="eastAsia"/>
                <w:color w:val="000000"/>
                <w:sz w:val="20"/>
                <w:szCs w:val="20"/>
              </w:rPr>
              <w:t>联系电话</w:t>
            </w:r>
          </w:p>
        </w:tc>
        <w:tc>
          <w:tcPr>
            <w:tcW w:w="1751" w:type="dxa"/>
            <w:vAlign w:val="center"/>
          </w:tcPr>
          <w:p w14:paraId="3B85B437" w14:textId="77777777" w:rsidR="00172878" w:rsidRPr="00CA41A9" w:rsidRDefault="00172878" w:rsidP="00243E74">
            <w:pPr>
              <w:jc w:val="center"/>
              <w:rPr>
                <w:rFonts w:ascii="仿宋" w:eastAsia="仿宋" w:hAnsi="仿宋"/>
                <w:color w:val="000000"/>
                <w:sz w:val="20"/>
                <w:szCs w:val="20"/>
              </w:rPr>
            </w:pPr>
          </w:p>
        </w:tc>
        <w:tc>
          <w:tcPr>
            <w:tcW w:w="1686" w:type="dxa"/>
            <w:vAlign w:val="center"/>
          </w:tcPr>
          <w:p w14:paraId="135F6678" w14:textId="77777777" w:rsidR="00172878" w:rsidRPr="00CA41A9" w:rsidRDefault="00172878" w:rsidP="00243E74">
            <w:pPr>
              <w:jc w:val="center"/>
              <w:rPr>
                <w:rFonts w:ascii="仿宋" w:eastAsia="仿宋" w:hAnsi="仿宋"/>
                <w:color w:val="000000"/>
                <w:sz w:val="20"/>
                <w:szCs w:val="20"/>
              </w:rPr>
            </w:pPr>
            <w:r w:rsidRPr="00CA41A9">
              <w:rPr>
                <w:rFonts w:ascii="仿宋" w:eastAsia="仿宋" w:hAnsi="仿宋" w:hint="eastAsia"/>
                <w:color w:val="000000"/>
                <w:sz w:val="20"/>
                <w:szCs w:val="20"/>
              </w:rPr>
              <w:t>邮箱</w:t>
            </w:r>
          </w:p>
        </w:tc>
        <w:tc>
          <w:tcPr>
            <w:tcW w:w="1559" w:type="dxa"/>
            <w:vAlign w:val="center"/>
          </w:tcPr>
          <w:p w14:paraId="4DEABDD1" w14:textId="77777777" w:rsidR="00172878" w:rsidRPr="00CA41A9" w:rsidRDefault="00172878" w:rsidP="00243E74">
            <w:pPr>
              <w:jc w:val="center"/>
              <w:rPr>
                <w:rFonts w:ascii="仿宋" w:eastAsia="仿宋" w:hAnsi="仿宋"/>
                <w:color w:val="000000"/>
                <w:sz w:val="20"/>
                <w:szCs w:val="20"/>
              </w:rPr>
            </w:pPr>
          </w:p>
        </w:tc>
        <w:tc>
          <w:tcPr>
            <w:tcW w:w="2010" w:type="dxa"/>
            <w:vMerge/>
            <w:vAlign w:val="center"/>
          </w:tcPr>
          <w:p w14:paraId="4180EBEB" w14:textId="77777777" w:rsidR="00172878" w:rsidRPr="00CA41A9" w:rsidRDefault="00172878" w:rsidP="00243E74">
            <w:pPr>
              <w:jc w:val="center"/>
              <w:rPr>
                <w:rFonts w:ascii="仿宋" w:eastAsia="仿宋" w:hAnsi="仿宋"/>
                <w:color w:val="000000"/>
                <w:sz w:val="20"/>
                <w:szCs w:val="20"/>
              </w:rPr>
            </w:pPr>
          </w:p>
        </w:tc>
      </w:tr>
      <w:tr w:rsidR="00172878" w:rsidRPr="00CA41A9" w14:paraId="0826FF1E" w14:textId="77777777" w:rsidTr="00243E74">
        <w:trPr>
          <w:cantSplit/>
          <w:trHeight w:val="1819"/>
          <w:jc w:val="center"/>
        </w:trPr>
        <w:tc>
          <w:tcPr>
            <w:tcW w:w="1219" w:type="dxa"/>
            <w:textDirection w:val="tbRlV"/>
            <w:vAlign w:val="center"/>
          </w:tcPr>
          <w:p w14:paraId="0E4A1EFC" w14:textId="77777777" w:rsidR="00172878" w:rsidRPr="00CA41A9" w:rsidRDefault="00172878" w:rsidP="00243E74">
            <w:pPr>
              <w:ind w:left="113" w:right="113"/>
              <w:jc w:val="center"/>
              <w:rPr>
                <w:rFonts w:ascii="仿宋" w:eastAsia="仿宋" w:hAnsi="仿宋"/>
                <w:color w:val="000000"/>
                <w:sz w:val="20"/>
                <w:szCs w:val="20"/>
              </w:rPr>
            </w:pPr>
            <w:r w:rsidRPr="00CA41A9">
              <w:rPr>
                <w:rFonts w:ascii="仿宋" w:eastAsia="仿宋" w:hAnsi="仿宋" w:hint="eastAsia"/>
                <w:color w:val="000000"/>
                <w:sz w:val="20"/>
                <w:szCs w:val="20"/>
              </w:rPr>
              <w:t>申 请 理 由</w:t>
            </w:r>
          </w:p>
        </w:tc>
        <w:tc>
          <w:tcPr>
            <w:tcW w:w="7538" w:type="dxa"/>
            <w:gridSpan w:val="5"/>
            <w:vAlign w:val="center"/>
          </w:tcPr>
          <w:p w14:paraId="4C935215" w14:textId="77777777" w:rsidR="00172878" w:rsidRPr="00CA41A9" w:rsidRDefault="00172878" w:rsidP="00243E74">
            <w:pPr>
              <w:rPr>
                <w:rFonts w:ascii="仿宋" w:eastAsia="仿宋" w:hAnsi="仿宋"/>
                <w:color w:val="000000"/>
                <w:sz w:val="20"/>
                <w:szCs w:val="20"/>
              </w:rPr>
            </w:pPr>
          </w:p>
          <w:p w14:paraId="4AC0D3BC" w14:textId="77777777" w:rsidR="00172878" w:rsidRPr="00CA41A9" w:rsidRDefault="00172878" w:rsidP="00243E74">
            <w:pPr>
              <w:rPr>
                <w:rFonts w:ascii="仿宋" w:eastAsia="仿宋" w:hAnsi="仿宋"/>
                <w:color w:val="000000"/>
                <w:sz w:val="20"/>
                <w:szCs w:val="20"/>
              </w:rPr>
            </w:pPr>
            <w:r w:rsidRPr="00CA41A9">
              <w:rPr>
                <w:rFonts w:ascii="仿宋" w:eastAsia="仿宋" w:hAnsi="仿宋" w:hint="eastAsia"/>
                <w:color w:val="000000"/>
                <w:sz w:val="20"/>
                <w:szCs w:val="20"/>
              </w:rPr>
              <w:t>本人为北京大学生物医学前沿创新中心</w:t>
            </w:r>
            <w:r w:rsidRPr="00CA41A9">
              <w:rPr>
                <w:rFonts w:ascii="仿宋" w:eastAsia="仿宋" w:hAnsi="仿宋"/>
                <w:color w:val="000000"/>
                <w:sz w:val="20"/>
                <w:szCs w:val="20"/>
              </w:rPr>
              <w:t xml:space="preserve"> </w:t>
            </w:r>
            <w:r w:rsidRPr="00CA41A9">
              <w:rPr>
                <w:rFonts w:ascii="仿宋" w:eastAsia="仿宋" w:hAnsi="仿宋"/>
                <w:color w:val="000000"/>
                <w:sz w:val="20"/>
                <w:szCs w:val="20"/>
                <w:u w:val="thick"/>
              </w:rPr>
              <w:t xml:space="preserve">       </w:t>
            </w:r>
            <w:r w:rsidRPr="00CA41A9">
              <w:rPr>
                <w:rFonts w:ascii="仿宋" w:eastAsia="仿宋" w:hAnsi="仿宋" w:hint="eastAsia"/>
                <w:color w:val="000000"/>
                <w:sz w:val="20"/>
                <w:szCs w:val="20"/>
              </w:rPr>
              <w:t>级入学新生。</w:t>
            </w:r>
          </w:p>
          <w:p w14:paraId="6287A08C" w14:textId="77777777" w:rsidR="00172878" w:rsidRPr="00CA41A9" w:rsidRDefault="00172878" w:rsidP="00243E74">
            <w:pPr>
              <w:rPr>
                <w:rFonts w:ascii="仿宋" w:eastAsia="仿宋" w:hAnsi="仿宋"/>
                <w:color w:val="000000"/>
                <w:sz w:val="20"/>
                <w:szCs w:val="20"/>
              </w:rPr>
            </w:pPr>
          </w:p>
        </w:tc>
      </w:tr>
      <w:tr w:rsidR="00172878" w:rsidRPr="00CA41A9" w14:paraId="19532697" w14:textId="77777777" w:rsidTr="00243E74">
        <w:trPr>
          <w:cantSplit/>
          <w:trHeight w:val="2773"/>
          <w:jc w:val="center"/>
        </w:trPr>
        <w:tc>
          <w:tcPr>
            <w:tcW w:w="1219" w:type="dxa"/>
            <w:textDirection w:val="tbRlV"/>
            <w:vAlign w:val="center"/>
          </w:tcPr>
          <w:p w14:paraId="5B15D6B9" w14:textId="77777777" w:rsidR="00172878" w:rsidRPr="00CA41A9" w:rsidRDefault="00172878" w:rsidP="00243E74">
            <w:pPr>
              <w:ind w:left="113" w:right="113"/>
              <w:jc w:val="center"/>
              <w:rPr>
                <w:rFonts w:ascii="仿宋" w:eastAsia="仿宋" w:hAnsi="仿宋"/>
                <w:color w:val="000000"/>
                <w:sz w:val="20"/>
                <w:szCs w:val="20"/>
              </w:rPr>
            </w:pPr>
            <w:r w:rsidRPr="00CA41A9">
              <w:rPr>
                <w:rFonts w:ascii="仿宋" w:eastAsia="仿宋" w:hAnsi="仿宋" w:hint="eastAsia"/>
                <w:color w:val="000000"/>
                <w:sz w:val="20"/>
                <w:szCs w:val="20"/>
              </w:rPr>
              <w:t>申  请  承  诺  书</w:t>
            </w:r>
          </w:p>
        </w:tc>
        <w:tc>
          <w:tcPr>
            <w:tcW w:w="7538" w:type="dxa"/>
            <w:gridSpan w:val="5"/>
            <w:vAlign w:val="center"/>
          </w:tcPr>
          <w:p w14:paraId="6FDB5337" w14:textId="77777777" w:rsidR="00172878" w:rsidRPr="00CA41A9" w:rsidRDefault="00172878" w:rsidP="00243E74">
            <w:pPr>
              <w:spacing w:line="520" w:lineRule="exact"/>
              <w:ind w:firstLineChars="200" w:firstLine="400"/>
              <w:rPr>
                <w:rFonts w:ascii="仿宋" w:eastAsia="仿宋" w:hAnsi="仿宋"/>
                <w:color w:val="000000"/>
                <w:sz w:val="20"/>
                <w:szCs w:val="20"/>
              </w:rPr>
            </w:pPr>
            <w:r w:rsidRPr="00CA41A9">
              <w:rPr>
                <w:rFonts w:ascii="仿宋" w:eastAsia="仿宋" w:hAnsi="仿宋" w:hint="eastAsia"/>
                <w:color w:val="000000"/>
                <w:sz w:val="20"/>
                <w:szCs w:val="20"/>
              </w:rPr>
              <w:t>本人已知晓北京大学生物医学前沿创新中心</w:t>
            </w:r>
            <w:r w:rsidRPr="00921175">
              <w:rPr>
                <w:rFonts w:ascii="仿宋" w:eastAsia="仿宋" w:hAnsi="仿宋" w:hint="eastAsia"/>
                <w:color w:val="000000"/>
                <w:sz w:val="20"/>
                <w:szCs w:val="20"/>
              </w:rPr>
              <w:t>诺禾奖学金</w:t>
            </w:r>
            <w:r w:rsidRPr="00CA41A9">
              <w:rPr>
                <w:rFonts w:ascii="仿宋" w:eastAsia="仿宋" w:hAnsi="仿宋" w:hint="eastAsia"/>
                <w:color w:val="000000"/>
                <w:sz w:val="20"/>
                <w:szCs w:val="20"/>
              </w:rPr>
              <w:t>的相关政策规定，并愿意遵守各项规定。本人已如实填写和申报有关材料，保证提供的所有材料真实有效。若有弄虚作假、谎报学术成果及伪造相关证明等情况，同意按照有关规定取消申请资格，并接受处罚、承担相应责任和后果。</w:t>
            </w:r>
          </w:p>
          <w:p w14:paraId="4C146748" w14:textId="77777777" w:rsidR="00172878" w:rsidRPr="00CA41A9" w:rsidRDefault="00172878" w:rsidP="00243E74">
            <w:pPr>
              <w:spacing w:line="520" w:lineRule="exact"/>
              <w:ind w:firstLineChars="200" w:firstLine="400"/>
              <w:jc w:val="right"/>
              <w:rPr>
                <w:rFonts w:ascii="仿宋" w:eastAsia="仿宋" w:hAnsi="仿宋"/>
                <w:color w:val="000000"/>
                <w:sz w:val="20"/>
                <w:szCs w:val="20"/>
              </w:rPr>
            </w:pPr>
            <w:r w:rsidRPr="00CA41A9">
              <w:rPr>
                <w:rFonts w:ascii="仿宋" w:eastAsia="仿宋" w:hAnsi="仿宋" w:hint="eastAsia"/>
                <w:color w:val="000000"/>
                <w:sz w:val="20"/>
                <w:szCs w:val="20"/>
              </w:rPr>
              <w:t xml:space="preserve">承诺人签字：_______________         </w:t>
            </w:r>
          </w:p>
          <w:p w14:paraId="45CB0A33" w14:textId="77777777" w:rsidR="00172878" w:rsidRPr="00CA41A9" w:rsidRDefault="00172878" w:rsidP="00243E74">
            <w:pPr>
              <w:rPr>
                <w:rFonts w:ascii="仿宋" w:eastAsia="仿宋" w:hAnsi="仿宋"/>
                <w:color w:val="000000"/>
                <w:sz w:val="20"/>
                <w:szCs w:val="20"/>
              </w:rPr>
            </w:pPr>
          </w:p>
        </w:tc>
      </w:tr>
      <w:tr w:rsidR="00172878" w:rsidRPr="00CA41A9" w14:paraId="71A17B7C" w14:textId="77777777" w:rsidTr="00243E74">
        <w:trPr>
          <w:cantSplit/>
          <w:trHeight w:val="2447"/>
          <w:jc w:val="center"/>
        </w:trPr>
        <w:tc>
          <w:tcPr>
            <w:tcW w:w="1219" w:type="dxa"/>
            <w:textDirection w:val="tbRlV"/>
            <w:vAlign w:val="center"/>
          </w:tcPr>
          <w:p w14:paraId="25FC1D17" w14:textId="77777777" w:rsidR="00172878" w:rsidRPr="00CA41A9" w:rsidRDefault="00172878" w:rsidP="00243E74">
            <w:pPr>
              <w:ind w:left="113" w:right="113"/>
              <w:jc w:val="center"/>
              <w:rPr>
                <w:rFonts w:ascii="仿宋" w:eastAsia="仿宋" w:hAnsi="仿宋"/>
                <w:color w:val="000000"/>
                <w:sz w:val="20"/>
                <w:szCs w:val="20"/>
              </w:rPr>
            </w:pPr>
            <w:r w:rsidRPr="00CA41A9">
              <w:rPr>
                <w:rFonts w:ascii="仿宋" w:eastAsia="仿宋" w:hAnsi="仿宋" w:hint="eastAsia"/>
                <w:bCs/>
                <w:color w:val="000000"/>
                <w:sz w:val="20"/>
                <w:szCs w:val="20"/>
              </w:rPr>
              <w:t>学生工作委员会评审意见</w:t>
            </w:r>
          </w:p>
        </w:tc>
        <w:tc>
          <w:tcPr>
            <w:tcW w:w="7538" w:type="dxa"/>
            <w:gridSpan w:val="5"/>
            <w:vAlign w:val="center"/>
          </w:tcPr>
          <w:p w14:paraId="53F4B19A" w14:textId="77777777" w:rsidR="00172878" w:rsidRPr="00CA41A9" w:rsidRDefault="00172878" w:rsidP="00243E74">
            <w:pPr>
              <w:jc w:val="center"/>
              <w:rPr>
                <w:rFonts w:ascii="仿宋" w:eastAsia="仿宋" w:hAnsi="仿宋"/>
                <w:color w:val="000000"/>
                <w:sz w:val="20"/>
                <w:szCs w:val="20"/>
              </w:rPr>
            </w:pPr>
            <w:r w:rsidRPr="00CA41A9">
              <w:rPr>
                <w:rFonts w:ascii="仿宋" w:eastAsia="仿宋" w:hAnsi="仿宋" w:hint="eastAsia"/>
                <w:color w:val="000000"/>
                <w:sz w:val="20"/>
                <w:szCs w:val="20"/>
              </w:rPr>
              <w:t xml:space="preserve"> </w:t>
            </w:r>
          </w:p>
          <w:p w14:paraId="6D4E4E43" w14:textId="77777777" w:rsidR="00172878" w:rsidRPr="00CA41A9" w:rsidRDefault="00172878" w:rsidP="00243E74">
            <w:pPr>
              <w:jc w:val="center"/>
              <w:rPr>
                <w:rFonts w:ascii="仿宋" w:eastAsia="仿宋" w:hAnsi="仿宋"/>
                <w:color w:val="000000"/>
                <w:sz w:val="20"/>
                <w:szCs w:val="20"/>
              </w:rPr>
            </w:pPr>
            <w:r w:rsidRPr="00CA41A9">
              <w:rPr>
                <w:rFonts w:ascii="仿宋" w:eastAsia="仿宋" w:hAnsi="仿宋" w:hint="eastAsia"/>
                <w:color w:val="000000"/>
                <w:sz w:val="20"/>
                <w:szCs w:val="20"/>
              </w:rPr>
              <w:t xml:space="preserve">                             </w:t>
            </w:r>
          </w:p>
          <w:p w14:paraId="701D6110" w14:textId="77777777" w:rsidR="00172878" w:rsidRPr="00CA41A9" w:rsidRDefault="00172878" w:rsidP="00243E74">
            <w:pPr>
              <w:jc w:val="center"/>
              <w:rPr>
                <w:rFonts w:ascii="仿宋" w:eastAsia="仿宋" w:hAnsi="仿宋"/>
                <w:color w:val="000000"/>
                <w:sz w:val="20"/>
                <w:szCs w:val="20"/>
              </w:rPr>
            </w:pPr>
            <w:r w:rsidRPr="00CA41A9">
              <w:rPr>
                <w:rFonts w:ascii="仿宋" w:eastAsia="仿宋" w:hAnsi="仿宋" w:hint="eastAsia"/>
                <w:color w:val="000000"/>
                <w:sz w:val="20"/>
                <w:szCs w:val="20"/>
              </w:rPr>
              <w:t xml:space="preserve">                               </w:t>
            </w:r>
          </w:p>
          <w:p w14:paraId="3221A56A" w14:textId="77777777" w:rsidR="00172878" w:rsidRPr="00CA41A9" w:rsidRDefault="00172878" w:rsidP="00243E74">
            <w:pPr>
              <w:pStyle w:val="aa"/>
              <w:ind w:firstLineChars="200" w:firstLine="400"/>
              <w:rPr>
                <w:rFonts w:ascii="仿宋" w:eastAsia="仿宋" w:hAnsi="仿宋"/>
                <w:bCs/>
                <w:color w:val="000000"/>
                <w:sz w:val="20"/>
              </w:rPr>
            </w:pPr>
            <w:r w:rsidRPr="00CA41A9">
              <w:rPr>
                <w:rFonts w:ascii="仿宋" w:eastAsia="仿宋" w:hAnsi="仿宋" w:hint="eastAsia"/>
                <w:bCs/>
                <w:color w:val="000000"/>
                <w:sz w:val="20"/>
              </w:rPr>
              <w:t>经审议，学生工作委员会</w:t>
            </w:r>
          </w:p>
          <w:p w14:paraId="4FD39E10" w14:textId="77777777" w:rsidR="00172878" w:rsidRPr="00CA41A9" w:rsidRDefault="00172878" w:rsidP="00243E74">
            <w:pPr>
              <w:pStyle w:val="aa"/>
              <w:ind w:firstLineChars="200" w:firstLine="400"/>
              <w:rPr>
                <w:rFonts w:ascii="仿宋" w:eastAsia="仿宋" w:hAnsi="仿宋"/>
                <w:bCs/>
                <w:color w:val="000000"/>
                <w:sz w:val="20"/>
              </w:rPr>
            </w:pPr>
            <w:r w:rsidRPr="00CA41A9">
              <w:rPr>
                <w:rFonts w:ascii="仿宋" w:eastAsia="仿宋" w:hAnsi="仿宋" w:hint="eastAsia"/>
                <w:bCs/>
                <w:color w:val="000000"/>
                <w:sz w:val="20"/>
              </w:rPr>
              <w:t xml:space="preserve">□同意    □不同意 </w:t>
            </w:r>
            <w:r w:rsidRPr="00CA41A9">
              <w:rPr>
                <w:rFonts w:ascii="仿宋" w:eastAsia="仿宋" w:hAnsi="仿宋"/>
                <w:bCs/>
                <w:color w:val="000000"/>
                <w:sz w:val="20"/>
              </w:rPr>
              <w:t xml:space="preserve"> </w:t>
            </w:r>
            <w:r w:rsidRPr="00CA41A9">
              <w:rPr>
                <w:rFonts w:ascii="仿宋" w:eastAsia="仿宋" w:hAnsi="仿宋" w:hint="eastAsia"/>
                <w:bCs/>
                <w:color w:val="000000"/>
                <w:sz w:val="20"/>
              </w:rPr>
              <w:t>该生获得本年度诺禾奖学金。</w:t>
            </w:r>
          </w:p>
          <w:p w14:paraId="04639B64" w14:textId="77777777" w:rsidR="00172878" w:rsidRPr="00CA41A9" w:rsidRDefault="00172878" w:rsidP="00243E74">
            <w:pPr>
              <w:pStyle w:val="aa"/>
              <w:rPr>
                <w:rFonts w:ascii="仿宋" w:eastAsia="仿宋" w:hAnsi="仿宋"/>
                <w:bCs/>
                <w:color w:val="000000"/>
                <w:sz w:val="20"/>
              </w:rPr>
            </w:pPr>
          </w:p>
          <w:p w14:paraId="7C4CFB0E" w14:textId="77777777" w:rsidR="00172878" w:rsidRPr="00CA41A9" w:rsidRDefault="00172878" w:rsidP="00243E74">
            <w:pPr>
              <w:spacing w:line="360" w:lineRule="auto"/>
              <w:ind w:right="-115"/>
              <w:jc w:val="center"/>
              <w:rPr>
                <w:rFonts w:ascii="仿宋" w:eastAsia="仿宋" w:hAnsi="仿宋"/>
                <w:bCs/>
                <w:color w:val="000000"/>
                <w:sz w:val="20"/>
                <w:szCs w:val="20"/>
              </w:rPr>
            </w:pPr>
            <w:r w:rsidRPr="00CA41A9">
              <w:rPr>
                <w:rFonts w:ascii="仿宋" w:eastAsia="仿宋" w:hAnsi="仿宋" w:hint="eastAsia"/>
                <w:bCs/>
                <w:color w:val="000000"/>
                <w:sz w:val="20"/>
                <w:szCs w:val="20"/>
              </w:rPr>
              <w:t>B</w:t>
            </w:r>
            <w:r w:rsidRPr="00CA41A9">
              <w:rPr>
                <w:rFonts w:ascii="仿宋" w:eastAsia="仿宋" w:hAnsi="仿宋"/>
                <w:bCs/>
                <w:color w:val="000000"/>
                <w:sz w:val="20"/>
                <w:szCs w:val="20"/>
              </w:rPr>
              <w:t>IOPIC</w:t>
            </w:r>
            <w:r w:rsidRPr="00CA41A9">
              <w:rPr>
                <w:rFonts w:ascii="仿宋" w:eastAsia="仿宋" w:hAnsi="仿宋" w:hint="eastAsia"/>
                <w:bCs/>
                <w:color w:val="000000"/>
                <w:sz w:val="20"/>
                <w:szCs w:val="20"/>
              </w:rPr>
              <w:t xml:space="preserve">学生工作委员会主席（签字、公章）：           </w:t>
            </w:r>
          </w:p>
          <w:p w14:paraId="30483CFA" w14:textId="77777777" w:rsidR="00172878" w:rsidRPr="00CA41A9" w:rsidRDefault="00172878" w:rsidP="00243E74">
            <w:pPr>
              <w:jc w:val="center"/>
              <w:rPr>
                <w:rFonts w:ascii="仿宋" w:eastAsia="仿宋" w:hAnsi="仿宋"/>
                <w:color w:val="000000"/>
                <w:sz w:val="20"/>
                <w:szCs w:val="20"/>
              </w:rPr>
            </w:pPr>
            <w:r w:rsidRPr="00CA41A9">
              <w:rPr>
                <w:rFonts w:ascii="仿宋" w:eastAsia="仿宋" w:hAnsi="仿宋" w:hint="eastAsia"/>
                <w:bCs/>
                <w:color w:val="000000"/>
                <w:sz w:val="20"/>
                <w:szCs w:val="20"/>
              </w:rPr>
              <w:t xml:space="preserve">                                              年    月    日</w:t>
            </w:r>
          </w:p>
          <w:p w14:paraId="5E580415" w14:textId="77777777" w:rsidR="00172878" w:rsidRPr="00CA41A9" w:rsidRDefault="00172878" w:rsidP="00243E74">
            <w:pPr>
              <w:jc w:val="center"/>
              <w:rPr>
                <w:rFonts w:ascii="仿宋" w:eastAsia="仿宋" w:hAnsi="仿宋"/>
                <w:color w:val="000000"/>
                <w:sz w:val="20"/>
                <w:szCs w:val="20"/>
              </w:rPr>
            </w:pPr>
          </w:p>
        </w:tc>
      </w:tr>
    </w:tbl>
    <w:p w14:paraId="5B0B266D" w14:textId="77777777" w:rsidR="00172878" w:rsidRDefault="00172878" w:rsidP="00172878">
      <w:pPr>
        <w:rPr>
          <w:rFonts w:ascii="仿宋" w:eastAsia="仿宋" w:hAnsi="仿宋"/>
          <w:szCs w:val="21"/>
        </w:rPr>
      </w:pPr>
      <w:r>
        <w:rPr>
          <w:rFonts w:ascii="仿宋" w:eastAsia="仿宋" w:hAnsi="仿宋" w:hint="eastAsia"/>
          <w:szCs w:val="21"/>
        </w:rPr>
        <w:t>填表说明：</w:t>
      </w:r>
    </w:p>
    <w:p w14:paraId="55CE1078" w14:textId="77777777" w:rsidR="00172878" w:rsidRPr="00236E36" w:rsidRDefault="00172878" w:rsidP="00172878">
      <w:pPr>
        <w:ind w:firstLineChars="200" w:firstLine="420"/>
        <w:rPr>
          <w:rFonts w:ascii="仿宋" w:eastAsia="仿宋" w:hAnsi="仿宋"/>
          <w:szCs w:val="21"/>
        </w:rPr>
      </w:pPr>
      <w:r w:rsidRPr="00236E36">
        <w:rPr>
          <w:rFonts w:ascii="仿宋" w:eastAsia="仿宋" w:hAnsi="仿宋" w:hint="eastAsia"/>
          <w:szCs w:val="21"/>
        </w:rPr>
        <w:t>本表由学生填写部分，请用宋体</w:t>
      </w:r>
      <w:r>
        <w:rPr>
          <w:rFonts w:ascii="仿宋" w:eastAsia="仿宋" w:hAnsi="仿宋"/>
          <w:szCs w:val="21"/>
        </w:rPr>
        <w:t>10</w:t>
      </w:r>
      <w:r w:rsidRPr="00236E36">
        <w:rPr>
          <w:rFonts w:ascii="仿宋" w:eastAsia="仿宋" w:hAnsi="仿宋" w:hint="eastAsia"/>
          <w:szCs w:val="21"/>
        </w:rPr>
        <w:t>号字填写。此表格电子版请按“</w:t>
      </w:r>
      <w:r w:rsidRPr="00CA41A9">
        <w:rPr>
          <w:rFonts w:ascii="仿宋" w:eastAsia="仿宋" w:hAnsi="仿宋" w:hint="eastAsia"/>
          <w:szCs w:val="21"/>
        </w:rPr>
        <w:t>诺禾奖学金</w:t>
      </w:r>
      <w:r w:rsidRPr="00236E36">
        <w:rPr>
          <w:rFonts w:ascii="仿宋" w:eastAsia="仿宋" w:hAnsi="仿宋" w:hint="eastAsia"/>
          <w:szCs w:val="21"/>
        </w:rPr>
        <w:t>-课题组-姓名”命名，发送至office@biopic.pku.edu.cn，不必</w:t>
      </w:r>
      <w:r>
        <w:rPr>
          <w:rFonts w:ascii="仿宋" w:eastAsia="仿宋" w:hAnsi="仿宋" w:hint="eastAsia"/>
          <w:szCs w:val="21"/>
        </w:rPr>
        <w:t>提</w:t>
      </w:r>
      <w:r w:rsidRPr="00236E36">
        <w:rPr>
          <w:rFonts w:ascii="仿宋" w:eastAsia="仿宋" w:hAnsi="仿宋" w:hint="eastAsia"/>
          <w:szCs w:val="21"/>
        </w:rPr>
        <w:t>交书面版。</w:t>
      </w:r>
    </w:p>
    <w:p w14:paraId="7539B17E" w14:textId="77777777" w:rsidR="00536984" w:rsidRPr="00172878" w:rsidRDefault="00536984" w:rsidP="00172878">
      <w:pPr>
        <w:widowControl/>
        <w:shd w:val="clear" w:color="auto" w:fill="FFFFFF"/>
        <w:spacing w:line="360" w:lineRule="auto"/>
        <w:ind w:right="240" w:firstLine="420"/>
        <w:jc w:val="right"/>
        <w:rPr>
          <w:rFonts w:ascii="宋体" w:eastAsia="宋体" w:hAnsi="宋体" w:cs="Times New Roman"/>
          <w:kern w:val="0"/>
          <w:sz w:val="24"/>
          <w:szCs w:val="24"/>
        </w:rPr>
      </w:pPr>
    </w:p>
    <w:sectPr w:rsidR="00536984" w:rsidRPr="00172878">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ADFC6" w14:textId="77777777" w:rsidR="001D4E2D" w:rsidRDefault="001D4E2D" w:rsidP="00866404">
      <w:r>
        <w:separator/>
      </w:r>
    </w:p>
  </w:endnote>
  <w:endnote w:type="continuationSeparator" w:id="0">
    <w:p w14:paraId="5456028B" w14:textId="77777777" w:rsidR="001D4E2D" w:rsidRDefault="001D4E2D" w:rsidP="00866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535AE" w14:textId="77777777" w:rsidR="001D4E2D" w:rsidRDefault="001D4E2D" w:rsidP="00866404">
      <w:r>
        <w:separator/>
      </w:r>
    </w:p>
  </w:footnote>
  <w:footnote w:type="continuationSeparator" w:id="0">
    <w:p w14:paraId="17720237" w14:textId="77777777" w:rsidR="001D4E2D" w:rsidRDefault="001D4E2D" w:rsidP="00866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7316" w14:textId="77777777" w:rsidR="00866404" w:rsidRDefault="00866404">
    <w:pPr>
      <w:pStyle w:val="a4"/>
    </w:pPr>
    <w:r>
      <w:rPr>
        <w:noProof/>
      </w:rPr>
      <w:drawing>
        <wp:anchor distT="0" distB="0" distL="114300" distR="114300" simplePos="0" relativeHeight="251658240" behindDoc="0" locked="0" layoutInCell="1" allowOverlap="1" wp14:anchorId="2944C97E" wp14:editId="4EF2B154">
          <wp:simplePos x="0" y="0"/>
          <wp:positionH relativeFrom="margin">
            <wp:align>right</wp:align>
          </wp:positionH>
          <wp:positionV relativeFrom="paragraph">
            <wp:posOffset>-330835</wp:posOffset>
          </wp:positionV>
          <wp:extent cx="5274310" cy="524510"/>
          <wp:effectExtent l="0" t="0" r="2540" b="889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OPIC透明底logo.png"/>
                  <pic:cNvPicPr/>
                </pic:nvPicPr>
                <pic:blipFill>
                  <a:blip r:embed="rId1">
                    <a:extLst>
                      <a:ext uri="{28A0092B-C50C-407E-A947-70E740481C1C}">
                        <a14:useLocalDpi xmlns:a14="http://schemas.microsoft.com/office/drawing/2010/main" val="0"/>
                      </a:ext>
                    </a:extLst>
                  </a:blip>
                  <a:stretch>
                    <a:fillRect/>
                  </a:stretch>
                </pic:blipFill>
                <pic:spPr>
                  <a:xfrm>
                    <a:off x="0" y="0"/>
                    <a:ext cx="5274310" cy="52451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404"/>
    <w:rsid w:val="00034055"/>
    <w:rsid w:val="00041C67"/>
    <w:rsid w:val="00075C14"/>
    <w:rsid w:val="000A5D19"/>
    <w:rsid w:val="000C12C9"/>
    <w:rsid w:val="000E472F"/>
    <w:rsid w:val="00150BAA"/>
    <w:rsid w:val="00172878"/>
    <w:rsid w:val="0018030B"/>
    <w:rsid w:val="001857BC"/>
    <w:rsid w:val="001B719B"/>
    <w:rsid w:val="001D4E2D"/>
    <w:rsid w:val="001E7134"/>
    <w:rsid w:val="001F705B"/>
    <w:rsid w:val="0021047E"/>
    <w:rsid w:val="00227C6E"/>
    <w:rsid w:val="00234CE6"/>
    <w:rsid w:val="0023732E"/>
    <w:rsid w:val="00240CF4"/>
    <w:rsid w:val="00284CF9"/>
    <w:rsid w:val="00292D85"/>
    <w:rsid w:val="00295183"/>
    <w:rsid w:val="002A57EF"/>
    <w:rsid w:val="002E1D31"/>
    <w:rsid w:val="002F5019"/>
    <w:rsid w:val="00304C08"/>
    <w:rsid w:val="00381CBD"/>
    <w:rsid w:val="003C1EB7"/>
    <w:rsid w:val="003E49A0"/>
    <w:rsid w:val="003F47DA"/>
    <w:rsid w:val="004042DD"/>
    <w:rsid w:val="00440074"/>
    <w:rsid w:val="004804FC"/>
    <w:rsid w:val="00482429"/>
    <w:rsid w:val="004C2385"/>
    <w:rsid w:val="00513710"/>
    <w:rsid w:val="00515045"/>
    <w:rsid w:val="00536984"/>
    <w:rsid w:val="005417D8"/>
    <w:rsid w:val="005755E9"/>
    <w:rsid w:val="00586CC1"/>
    <w:rsid w:val="005D4A1C"/>
    <w:rsid w:val="006037ED"/>
    <w:rsid w:val="00687325"/>
    <w:rsid w:val="00694102"/>
    <w:rsid w:val="00700BA6"/>
    <w:rsid w:val="0071124F"/>
    <w:rsid w:val="00714F97"/>
    <w:rsid w:val="00743ECD"/>
    <w:rsid w:val="00744092"/>
    <w:rsid w:val="00756EB2"/>
    <w:rsid w:val="00793271"/>
    <w:rsid w:val="007A64EE"/>
    <w:rsid w:val="007F0FEB"/>
    <w:rsid w:val="00852D50"/>
    <w:rsid w:val="008622DC"/>
    <w:rsid w:val="00866404"/>
    <w:rsid w:val="0087428E"/>
    <w:rsid w:val="008A3531"/>
    <w:rsid w:val="008B2B69"/>
    <w:rsid w:val="008C4D02"/>
    <w:rsid w:val="00907224"/>
    <w:rsid w:val="00937DB4"/>
    <w:rsid w:val="0096685D"/>
    <w:rsid w:val="00986DD8"/>
    <w:rsid w:val="009C02D6"/>
    <w:rsid w:val="009C21F2"/>
    <w:rsid w:val="009C5C21"/>
    <w:rsid w:val="009D347B"/>
    <w:rsid w:val="009E20D6"/>
    <w:rsid w:val="00A042F1"/>
    <w:rsid w:val="00A54195"/>
    <w:rsid w:val="00A97D94"/>
    <w:rsid w:val="00AA0393"/>
    <w:rsid w:val="00AA4AE6"/>
    <w:rsid w:val="00AB335C"/>
    <w:rsid w:val="00AC2D31"/>
    <w:rsid w:val="00AF3849"/>
    <w:rsid w:val="00AF4649"/>
    <w:rsid w:val="00B01526"/>
    <w:rsid w:val="00B02B6C"/>
    <w:rsid w:val="00B2261C"/>
    <w:rsid w:val="00B55253"/>
    <w:rsid w:val="00B666CF"/>
    <w:rsid w:val="00B7259D"/>
    <w:rsid w:val="00C15052"/>
    <w:rsid w:val="00C67DAF"/>
    <w:rsid w:val="00C80E9D"/>
    <w:rsid w:val="00C8209F"/>
    <w:rsid w:val="00C953FB"/>
    <w:rsid w:val="00D226A1"/>
    <w:rsid w:val="00D3367F"/>
    <w:rsid w:val="00D513EC"/>
    <w:rsid w:val="00D67341"/>
    <w:rsid w:val="00D8559E"/>
    <w:rsid w:val="00DA7AEC"/>
    <w:rsid w:val="00DC6A96"/>
    <w:rsid w:val="00DF1F77"/>
    <w:rsid w:val="00E243DC"/>
    <w:rsid w:val="00E31DFE"/>
    <w:rsid w:val="00E36EBA"/>
    <w:rsid w:val="00E7252C"/>
    <w:rsid w:val="00E77C92"/>
    <w:rsid w:val="00E87003"/>
    <w:rsid w:val="00EA08E7"/>
    <w:rsid w:val="00F475BA"/>
    <w:rsid w:val="00F709FB"/>
    <w:rsid w:val="00F91B8E"/>
    <w:rsid w:val="00FC26E1"/>
    <w:rsid w:val="00FD78A3"/>
    <w:rsid w:val="00FE2FA6"/>
    <w:rsid w:val="00FE4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84F72"/>
  <w15:chartTrackingRefBased/>
  <w15:docId w15:val="{E2EE96AB-4DEE-4FE1-9D95-16035295C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semiHidden/>
    <w:unhideWhenUsed/>
    <w:qFormat/>
    <w:rsid w:val="0021047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link w:val="30"/>
    <w:uiPriority w:val="9"/>
    <w:qFormat/>
    <w:rsid w:val="0086640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866404"/>
    <w:rPr>
      <w:rFonts w:ascii="宋体" w:eastAsia="宋体" w:hAnsi="宋体" w:cs="宋体"/>
      <w:b/>
      <w:bCs/>
      <w:kern w:val="0"/>
      <w:sz w:val="27"/>
      <w:szCs w:val="27"/>
    </w:rPr>
  </w:style>
  <w:style w:type="character" w:styleId="a3">
    <w:name w:val="Hyperlink"/>
    <w:basedOn w:val="a0"/>
    <w:uiPriority w:val="99"/>
    <w:unhideWhenUsed/>
    <w:rsid w:val="00866404"/>
    <w:rPr>
      <w:color w:val="0000FF"/>
      <w:u w:val="single"/>
    </w:rPr>
  </w:style>
  <w:style w:type="paragraph" w:styleId="a4">
    <w:name w:val="header"/>
    <w:basedOn w:val="a"/>
    <w:link w:val="a5"/>
    <w:uiPriority w:val="99"/>
    <w:unhideWhenUsed/>
    <w:rsid w:val="0086640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66404"/>
    <w:rPr>
      <w:sz w:val="18"/>
      <w:szCs w:val="18"/>
    </w:rPr>
  </w:style>
  <w:style w:type="paragraph" w:styleId="a6">
    <w:name w:val="footer"/>
    <w:basedOn w:val="a"/>
    <w:link w:val="a7"/>
    <w:uiPriority w:val="99"/>
    <w:unhideWhenUsed/>
    <w:rsid w:val="00866404"/>
    <w:pPr>
      <w:tabs>
        <w:tab w:val="center" w:pos="4153"/>
        <w:tab w:val="right" w:pos="8306"/>
      </w:tabs>
      <w:snapToGrid w:val="0"/>
      <w:jc w:val="left"/>
    </w:pPr>
    <w:rPr>
      <w:sz w:val="18"/>
      <w:szCs w:val="18"/>
    </w:rPr>
  </w:style>
  <w:style w:type="character" w:customStyle="1" w:styleId="a7">
    <w:name w:val="页脚 字符"/>
    <w:basedOn w:val="a0"/>
    <w:link w:val="a6"/>
    <w:uiPriority w:val="99"/>
    <w:rsid w:val="00866404"/>
    <w:rPr>
      <w:sz w:val="18"/>
      <w:szCs w:val="18"/>
    </w:rPr>
  </w:style>
  <w:style w:type="character" w:customStyle="1" w:styleId="20">
    <w:name w:val="标题 2 字符"/>
    <w:basedOn w:val="a0"/>
    <w:link w:val="2"/>
    <w:uiPriority w:val="9"/>
    <w:semiHidden/>
    <w:rsid w:val="0021047E"/>
    <w:rPr>
      <w:rFonts w:asciiTheme="majorHAnsi" w:eastAsiaTheme="majorEastAsia" w:hAnsiTheme="majorHAnsi" w:cstheme="majorBidi"/>
      <w:b/>
      <w:bCs/>
      <w:sz w:val="32"/>
      <w:szCs w:val="32"/>
    </w:rPr>
  </w:style>
  <w:style w:type="character" w:styleId="a8">
    <w:name w:val="Unresolved Mention"/>
    <w:basedOn w:val="a0"/>
    <w:uiPriority w:val="99"/>
    <w:semiHidden/>
    <w:unhideWhenUsed/>
    <w:rsid w:val="000C12C9"/>
    <w:rPr>
      <w:color w:val="605E5C"/>
      <w:shd w:val="clear" w:color="auto" w:fill="E1DFDD"/>
    </w:rPr>
  </w:style>
  <w:style w:type="character" w:styleId="a9">
    <w:name w:val="FollowedHyperlink"/>
    <w:basedOn w:val="a0"/>
    <w:uiPriority w:val="99"/>
    <w:semiHidden/>
    <w:unhideWhenUsed/>
    <w:rsid w:val="00172878"/>
    <w:rPr>
      <w:color w:val="954F72" w:themeColor="followedHyperlink"/>
      <w:u w:val="single"/>
    </w:rPr>
  </w:style>
  <w:style w:type="paragraph" w:styleId="aa">
    <w:name w:val="Date"/>
    <w:basedOn w:val="a"/>
    <w:next w:val="a"/>
    <w:link w:val="ab"/>
    <w:qFormat/>
    <w:rsid w:val="00172878"/>
    <w:rPr>
      <w:rFonts w:ascii="宋体" w:eastAsia="宋体" w:hAnsi="Times New Roman" w:cs="Times New Roman"/>
      <w:szCs w:val="20"/>
    </w:rPr>
  </w:style>
  <w:style w:type="character" w:customStyle="1" w:styleId="ab">
    <w:name w:val="日期 字符"/>
    <w:basedOn w:val="a0"/>
    <w:link w:val="aa"/>
    <w:qFormat/>
    <w:rsid w:val="00172878"/>
    <w:rPr>
      <w:rFonts w:ascii="宋体"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513668">
      <w:bodyDiv w:val="1"/>
      <w:marLeft w:val="0"/>
      <w:marRight w:val="0"/>
      <w:marTop w:val="0"/>
      <w:marBottom w:val="0"/>
      <w:divBdr>
        <w:top w:val="none" w:sz="0" w:space="0" w:color="auto"/>
        <w:left w:val="none" w:sz="0" w:space="0" w:color="auto"/>
        <w:bottom w:val="none" w:sz="0" w:space="0" w:color="auto"/>
        <w:right w:val="none" w:sz="0" w:space="0" w:color="auto"/>
      </w:divBdr>
    </w:div>
    <w:div w:id="1268122898">
      <w:bodyDiv w:val="1"/>
      <w:marLeft w:val="0"/>
      <w:marRight w:val="0"/>
      <w:marTop w:val="0"/>
      <w:marBottom w:val="0"/>
      <w:divBdr>
        <w:top w:val="none" w:sz="0" w:space="0" w:color="auto"/>
        <w:left w:val="none" w:sz="0" w:space="0" w:color="auto"/>
        <w:bottom w:val="none" w:sz="0" w:space="0" w:color="auto"/>
        <w:right w:val="none" w:sz="0" w:space="0" w:color="auto"/>
      </w:divBdr>
      <w:divsChild>
        <w:div w:id="296956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office@biopic.pku.edu.cn"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A42CF004622845AEAC3FCE433A65B5" ma:contentTypeVersion="2" ma:contentTypeDescription="Create a new document." ma:contentTypeScope="" ma:versionID="b04e45d3808a5df604cab895da2c4a06">
  <xsd:schema xmlns:xsd="http://www.w3.org/2001/XMLSchema" xmlns:xs="http://www.w3.org/2001/XMLSchema" xmlns:p="http://schemas.microsoft.com/office/2006/metadata/properties" xmlns:ns2="b2dede5a-f105-4a41-aaa4-ad59bacef03b" targetNamespace="http://schemas.microsoft.com/office/2006/metadata/properties" ma:root="true" ma:fieldsID="af06531729df2ea8f46f9c92b4d96078" ns2:_="">
    <xsd:import namespace="b2dede5a-f105-4a41-aaa4-ad59bacef03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ede5a-f105-4a41-aaa4-ad59bacef0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FC200-F7A2-48CF-8D19-16DA25C4C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dede5a-f105-4a41-aaa4-ad59bacef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C253A8-311B-40B1-92BF-4CDED3BEC1EA}">
  <ds:schemaRefs>
    <ds:schemaRef ds:uri="http://schemas.microsoft.com/sharepoint/v3/contenttype/forms"/>
  </ds:schemaRefs>
</ds:datastoreItem>
</file>

<file path=customXml/itemProps3.xml><?xml version="1.0" encoding="utf-8"?>
<ds:datastoreItem xmlns:ds="http://schemas.openxmlformats.org/officeDocument/2006/customXml" ds:itemID="{7452D209-6F5F-45EB-A342-F17174B2ED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C2EEE3-B508-419B-882F-C2658F1F9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 YIQI</dc:creator>
  <cp:keywords/>
  <dc:description/>
  <cp:lastModifiedBy>hongyu</cp:lastModifiedBy>
  <cp:revision>8</cp:revision>
  <cp:lastPrinted>2022-10-20T07:10:00Z</cp:lastPrinted>
  <dcterms:created xsi:type="dcterms:W3CDTF">2022-10-20T07:10:00Z</dcterms:created>
  <dcterms:modified xsi:type="dcterms:W3CDTF">2023-10-25T03:01:00Z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0x01010069A42CF004622845AEAC3FCE433A65B5</vt:lpwstr>
  </property>
</Properties>
</file>